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7D12" w14:textId="176B0504" w:rsidR="00387A9A" w:rsidRPr="00872EB8" w:rsidRDefault="00F16DDA" w:rsidP="0081534A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872EB8">
        <w:rPr>
          <w:rFonts w:asciiTheme="majorBidi" w:hAnsiTheme="majorBidi" w:cstheme="majorBidi"/>
          <w:b/>
          <w:bCs/>
          <w:lang w:bidi="fa-IR"/>
        </w:rPr>
        <w:t xml:space="preserve">Title: </w:t>
      </w:r>
      <w:r w:rsidR="00C72AD2" w:rsidRPr="00872EB8">
        <w:rPr>
          <w:rFonts w:asciiTheme="majorBidi" w:hAnsiTheme="majorBidi" w:cstheme="majorBidi"/>
          <w:b/>
          <w:bCs/>
          <w:lang w:bidi="fa-IR"/>
        </w:rPr>
        <w:t>Association of viral</w:t>
      </w:r>
      <w:r w:rsidR="000E008F">
        <w:rPr>
          <w:rFonts w:asciiTheme="majorBidi" w:hAnsiTheme="majorBidi" w:cstheme="majorBidi"/>
          <w:b/>
          <w:bCs/>
          <w:lang w:bidi="fa-IR"/>
        </w:rPr>
        <w:t xml:space="preserve"> encoded proteins</w:t>
      </w:r>
      <w:r w:rsidR="00C72AD2" w:rsidRPr="00872EB8">
        <w:rPr>
          <w:rFonts w:asciiTheme="majorBidi" w:hAnsiTheme="majorBidi" w:cstheme="majorBidi"/>
          <w:b/>
          <w:bCs/>
          <w:lang w:bidi="fa-IR"/>
        </w:rPr>
        <w:t xml:space="preserve"> in </w:t>
      </w:r>
      <w:r w:rsidRPr="00872EB8">
        <w:rPr>
          <w:rFonts w:asciiTheme="majorBidi" w:hAnsiTheme="majorBidi" w:cstheme="majorBidi"/>
          <w:b/>
          <w:bCs/>
          <w:lang w:bidi="fa-IR"/>
        </w:rPr>
        <w:t xml:space="preserve">cancer </w:t>
      </w:r>
      <w:r w:rsidR="00C72AD2" w:rsidRPr="00872EB8">
        <w:rPr>
          <w:rFonts w:asciiTheme="majorBidi" w:hAnsiTheme="majorBidi" w:cstheme="majorBidi"/>
          <w:b/>
          <w:bCs/>
          <w:lang w:bidi="fa-IR"/>
        </w:rPr>
        <w:t xml:space="preserve">metastasis </w:t>
      </w:r>
    </w:p>
    <w:p w14:paraId="2F465D4A" w14:textId="62D1905F" w:rsidR="00C72AD2" w:rsidRPr="00872EB8" w:rsidRDefault="00F16DDA" w:rsidP="0081534A">
      <w:pPr>
        <w:spacing w:line="360" w:lineRule="auto"/>
        <w:jc w:val="both"/>
        <w:rPr>
          <w:rFonts w:asciiTheme="majorBidi" w:hAnsiTheme="majorBidi" w:cstheme="majorBidi"/>
          <w:b/>
          <w:bCs/>
          <w:vertAlign w:val="superscript"/>
          <w:lang w:bidi="fa-IR"/>
        </w:rPr>
      </w:pPr>
      <w:r w:rsidRPr="00872EB8">
        <w:rPr>
          <w:rFonts w:asciiTheme="majorBidi" w:hAnsiTheme="majorBidi" w:cstheme="majorBidi"/>
          <w:b/>
          <w:bCs/>
          <w:lang w:bidi="fa-IR"/>
        </w:rPr>
        <w:t>Authors: Javid Sadri Nahand</w:t>
      </w:r>
      <w:r w:rsidR="004C4805" w:rsidRPr="00872EB8">
        <w:rPr>
          <w:rFonts w:asciiTheme="majorBidi" w:hAnsiTheme="majorBidi" w:cstheme="majorBidi"/>
          <w:b/>
          <w:bCs/>
          <w:vertAlign w:val="superscript"/>
          <w:lang w:bidi="fa-IR"/>
        </w:rPr>
        <w:t>1</w:t>
      </w:r>
      <w:r w:rsidRPr="00872EB8">
        <w:rPr>
          <w:rFonts w:asciiTheme="majorBidi" w:hAnsiTheme="majorBidi" w:cstheme="majorBidi"/>
          <w:b/>
          <w:bCs/>
          <w:lang w:bidi="fa-IR"/>
        </w:rPr>
        <w:t>, Mobina Bayat</w:t>
      </w:r>
      <w:r w:rsidR="004C4805" w:rsidRPr="00872EB8">
        <w:rPr>
          <w:rFonts w:asciiTheme="majorBidi" w:hAnsiTheme="majorBidi" w:cstheme="majorBidi"/>
          <w:b/>
          <w:bCs/>
          <w:vertAlign w:val="superscript"/>
          <w:lang w:bidi="fa-IR"/>
        </w:rPr>
        <w:t>1</w:t>
      </w:r>
    </w:p>
    <w:p w14:paraId="6734B023" w14:textId="2B4A1DBC" w:rsidR="004C4805" w:rsidRPr="00872EB8" w:rsidRDefault="004C4805" w:rsidP="004C4805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872EB8">
        <w:rPr>
          <w:rFonts w:asciiTheme="majorBidi" w:hAnsiTheme="majorBidi" w:cstheme="majorBidi"/>
          <w:b/>
          <w:bCs/>
          <w:vertAlign w:val="superscript"/>
          <w:lang w:bidi="fa-IR"/>
        </w:rPr>
        <w:t xml:space="preserve">1 </w:t>
      </w:r>
      <w:r w:rsidRPr="00872EB8">
        <w:rPr>
          <w:rFonts w:asciiTheme="majorBidi" w:hAnsiTheme="majorBidi" w:cstheme="majorBidi"/>
          <w:b/>
          <w:bCs/>
          <w:lang w:bidi="fa-IR"/>
        </w:rPr>
        <w:t>Infectious and Tropical Diseases Research Center, Tabriz University of Medical Sciences</w:t>
      </w:r>
    </w:p>
    <w:p w14:paraId="41B311FC" w14:textId="0DC5C691" w:rsidR="00F16DDA" w:rsidRPr="00872EB8" w:rsidRDefault="00F16DDA" w:rsidP="0081534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72EB8">
        <w:rPr>
          <w:rFonts w:asciiTheme="majorBidi" w:hAnsiTheme="majorBidi" w:cstheme="majorBidi"/>
          <w:b/>
          <w:bCs/>
        </w:rPr>
        <w:t>Abstract</w:t>
      </w:r>
    </w:p>
    <w:p w14:paraId="4CF5DD4F" w14:textId="2131AE23" w:rsidR="00C72AD2" w:rsidRPr="00872EB8" w:rsidRDefault="00C72AD2" w:rsidP="00113989">
      <w:pPr>
        <w:spacing w:line="360" w:lineRule="auto"/>
        <w:jc w:val="both"/>
        <w:rPr>
          <w:rFonts w:asciiTheme="majorBidi" w:hAnsiTheme="majorBidi" w:cstheme="majorBidi"/>
        </w:rPr>
      </w:pPr>
      <w:r w:rsidRPr="00872EB8">
        <w:rPr>
          <w:rFonts w:asciiTheme="majorBidi" w:hAnsiTheme="majorBidi" w:cstheme="majorBidi"/>
        </w:rPr>
        <w:t>As a great contributor to mortality of cancer patients, metastasis has been described with the tumor movement from a primary site in order to colonize distant organ.</w:t>
      </w:r>
      <w:r w:rsidR="00C951D2" w:rsidRPr="00872EB8">
        <w:rPr>
          <w:rFonts w:asciiTheme="majorBidi" w:hAnsiTheme="majorBidi" w:cstheme="majorBidi"/>
        </w:rPr>
        <w:t xml:space="preserve"> </w:t>
      </w:r>
      <w:r w:rsidRPr="00872EB8">
        <w:rPr>
          <w:rFonts w:asciiTheme="majorBidi" w:hAnsiTheme="majorBidi" w:cstheme="majorBidi"/>
          <w:lang w:bidi="fa-IR"/>
        </w:rPr>
        <w:t xml:space="preserve">Mounting evidence </w:t>
      </w:r>
      <w:r w:rsidR="00C041A0" w:rsidRPr="00872EB8">
        <w:rPr>
          <w:rFonts w:asciiTheme="majorBidi" w:hAnsiTheme="majorBidi" w:cstheme="majorBidi"/>
          <w:lang w:bidi="fa-IR"/>
        </w:rPr>
        <w:t xml:space="preserve">have </w:t>
      </w:r>
      <w:r w:rsidRPr="00872EB8">
        <w:rPr>
          <w:rFonts w:asciiTheme="majorBidi" w:hAnsiTheme="majorBidi" w:cstheme="majorBidi"/>
          <w:lang w:bidi="fa-IR"/>
        </w:rPr>
        <w:t xml:space="preserve">demonstrated that some viral infections are involved in cancer metastasis through altering the implicated signaling pathways. However, the underlying mechanism </w:t>
      </w:r>
      <w:r w:rsidR="00C951D2" w:rsidRPr="00872EB8">
        <w:rPr>
          <w:rFonts w:asciiTheme="majorBidi" w:hAnsiTheme="majorBidi" w:cstheme="majorBidi"/>
          <w:lang w:bidi="fa-IR"/>
        </w:rPr>
        <w:t xml:space="preserve">of </w:t>
      </w:r>
      <w:r w:rsidRPr="00872EB8">
        <w:rPr>
          <w:rFonts w:asciiTheme="majorBidi" w:hAnsiTheme="majorBidi" w:cstheme="majorBidi"/>
          <w:lang w:bidi="fa-IR"/>
        </w:rPr>
        <w:t>metastasis</w:t>
      </w:r>
      <w:r w:rsidR="00C951D2" w:rsidRPr="00872EB8">
        <w:rPr>
          <w:rFonts w:asciiTheme="majorBidi" w:hAnsiTheme="majorBidi" w:cstheme="majorBidi"/>
          <w:lang w:bidi="fa-IR"/>
        </w:rPr>
        <w:t xml:space="preserve"> regulation</w:t>
      </w:r>
      <w:r w:rsidRPr="00872EB8">
        <w:rPr>
          <w:rFonts w:asciiTheme="majorBidi" w:hAnsiTheme="majorBidi" w:cstheme="majorBidi"/>
          <w:lang w:bidi="fa-IR"/>
        </w:rPr>
        <w:t xml:space="preserve"> by viral infections, </w:t>
      </w:r>
      <w:r w:rsidR="00C951D2" w:rsidRPr="00872EB8">
        <w:rPr>
          <w:rFonts w:asciiTheme="majorBidi" w:hAnsiTheme="majorBidi" w:cstheme="majorBidi"/>
          <w:lang w:bidi="fa-IR"/>
        </w:rPr>
        <w:t>as well as</w:t>
      </w:r>
      <w:r w:rsidRPr="00872EB8">
        <w:rPr>
          <w:rFonts w:asciiTheme="majorBidi" w:hAnsiTheme="majorBidi" w:cstheme="majorBidi"/>
          <w:lang w:bidi="fa-IR"/>
        </w:rPr>
        <w:t xml:space="preserve"> the metastatic function of two or more viral co-infection in cancerous tissues </w:t>
      </w:r>
      <w:r w:rsidR="00C951D2" w:rsidRPr="00872EB8">
        <w:rPr>
          <w:rFonts w:asciiTheme="majorBidi" w:hAnsiTheme="majorBidi" w:cstheme="majorBidi"/>
          <w:lang w:bidi="fa-IR"/>
        </w:rPr>
        <w:t>is yet to be identified</w:t>
      </w:r>
      <w:r w:rsidRPr="00872EB8">
        <w:rPr>
          <w:rFonts w:asciiTheme="majorBidi" w:hAnsiTheme="majorBidi" w:cstheme="majorBidi"/>
          <w:lang w:bidi="fa-IR"/>
        </w:rPr>
        <w:t xml:space="preserve">. </w:t>
      </w:r>
      <w:r w:rsidR="007E57E3" w:rsidRPr="00872EB8">
        <w:rPr>
          <w:rFonts w:asciiTheme="majorBidi" w:hAnsiTheme="majorBidi" w:cstheme="majorBidi"/>
        </w:rPr>
        <w:t xml:space="preserve">Molecular analysis concerning the association of viruses with cancer has </w:t>
      </w:r>
      <w:r w:rsidR="00A10493" w:rsidRPr="00872EB8">
        <w:rPr>
          <w:rFonts w:asciiTheme="majorBidi" w:hAnsiTheme="majorBidi" w:cstheme="majorBidi"/>
        </w:rPr>
        <w:t>established</w:t>
      </w:r>
      <w:r w:rsidR="007E57E3" w:rsidRPr="00872EB8">
        <w:rPr>
          <w:rFonts w:asciiTheme="majorBidi" w:hAnsiTheme="majorBidi" w:cstheme="majorBidi"/>
        </w:rPr>
        <w:t xml:space="preserve"> that they function, at least partly, via</w:t>
      </w:r>
      <w:r w:rsidR="00113989" w:rsidRPr="00872EB8">
        <w:rPr>
          <w:rFonts w:asciiTheme="majorBidi" w:hAnsiTheme="majorBidi" w:cstheme="majorBidi"/>
        </w:rPr>
        <w:t xml:space="preserve"> </w:t>
      </w:r>
      <w:r w:rsidR="007E57E3" w:rsidRPr="00872EB8">
        <w:rPr>
          <w:rFonts w:asciiTheme="majorBidi" w:hAnsiTheme="majorBidi" w:cstheme="majorBidi"/>
        </w:rPr>
        <w:t xml:space="preserve">encoding proteins which can </w:t>
      </w:r>
      <w:r w:rsidR="00A10493" w:rsidRPr="00872EB8">
        <w:rPr>
          <w:rFonts w:asciiTheme="majorBidi" w:hAnsiTheme="majorBidi" w:cstheme="majorBidi"/>
        </w:rPr>
        <w:t>impede</w:t>
      </w:r>
      <w:r w:rsidR="007E57E3" w:rsidRPr="00872EB8">
        <w:rPr>
          <w:rFonts w:asciiTheme="majorBidi" w:hAnsiTheme="majorBidi" w:cstheme="majorBidi"/>
        </w:rPr>
        <w:t xml:space="preserve"> the function </w:t>
      </w:r>
      <w:r w:rsidR="00872EB8" w:rsidRPr="00872EB8">
        <w:rPr>
          <w:rFonts w:asciiTheme="majorBidi" w:hAnsiTheme="majorBidi" w:cstheme="majorBidi"/>
        </w:rPr>
        <w:t>of tumor</w:t>
      </w:r>
      <w:r w:rsidR="007E57E3" w:rsidRPr="00872EB8">
        <w:rPr>
          <w:rFonts w:asciiTheme="majorBidi" w:hAnsiTheme="majorBidi" w:cstheme="majorBidi"/>
        </w:rPr>
        <w:t xml:space="preserve"> suppressor proteins which regulate pathways of growth arrest and apoptosis.</w:t>
      </w:r>
      <w:r w:rsidR="007E57E3" w:rsidRPr="00872EB8">
        <w:rPr>
          <w:rFonts w:asciiTheme="majorBidi" w:hAnsiTheme="majorBidi" w:cstheme="majorBidi"/>
          <w:lang w:bidi="fa-IR"/>
        </w:rPr>
        <w:t xml:space="preserve"> 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It has been very well demonstrated that Hepatitis B Virus (HBV) and </w:t>
      </w:r>
      <w:proofErr w:type="spellStart"/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>Epistein</w:t>
      </w:r>
      <w:proofErr w:type="spellEnd"/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-Bar Virus (EBV) are among the greatest contributors to cancer metastasis particularly in Hepatocellular and </w:t>
      </w:r>
      <w:r w:rsidR="009E5611">
        <w:rPr>
          <w:rFonts w:asciiTheme="majorBidi" w:hAnsiTheme="majorBidi" w:cstheme="majorBidi"/>
          <w:color w:val="1A1A1A"/>
          <w:shd w:val="clear" w:color="auto" w:fill="FFFFFF"/>
        </w:rPr>
        <w:t>N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asopharyngeal carcinoma, respectively. HBV x protein and </w:t>
      </w:r>
      <w:r w:rsidR="009E5611">
        <w:t>EBV-encoded latent membrane protein 1 (LMP1)</w:t>
      </w:r>
      <w:r w:rsidR="009E5611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 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>are two of the most critical viral encoded proteins with</w:t>
      </w:r>
      <w:r w:rsidR="00C041A0" w:rsidRPr="00872EB8">
        <w:rPr>
          <w:rFonts w:asciiTheme="majorBidi" w:hAnsiTheme="majorBidi" w:cstheme="majorBidi"/>
        </w:rPr>
        <w:t xml:space="preserve"> the ability to 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>promote migration and</w:t>
      </w:r>
      <w:r w:rsidR="00C041A0" w:rsidRPr="00872EB8">
        <w:rPr>
          <w:rFonts w:asciiTheme="majorBidi" w:hAnsiTheme="majorBidi" w:cstheme="majorBidi"/>
        </w:rPr>
        <w:t xml:space="preserve"> invasion through degrading 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>proteins involved in cell adhesion</w:t>
      </w:r>
      <w:r w:rsidR="00C041A0" w:rsidRPr="00872EB8">
        <w:rPr>
          <w:rFonts w:asciiTheme="majorBidi" w:hAnsiTheme="majorBidi" w:cstheme="majorBidi"/>
        </w:rPr>
        <w:t xml:space="preserve"> to invade the underlying tissue.</w:t>
      </w:r>
      <w:r w:rsidR="00C041A0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 </w:t>
      </w:r>
      <w:r w:rsidR="00C041A0" w:rsidRPr="00872EB8">
        <w:rPr>
          <w:rFonts w:asciiTheme="majorBidi" w:hAnsiTheme="majorBidi" w:cstheme="majorBidi"/>
          <w:lang w:bidi="fa-IR"/>
        </w:rPr>
        <w:t xml:space="preserve">Moreover, both </w:t>
      </w:r>
      <w:proofErr w:type="spellStart"/>
      <w:r w:rsidR="00C041A0" w:rsidRPr="00872EB8">
        <w:rPr>
          <w:rFonts w:asciiTheme="majorBidi" w:hAnsiTheme="majorBidi" w:cstheme="majorBidi"/>
          <w:lang w:bidi="fa-IR"/>
        </w:rPr>
        <w:t>HBx</w:t>
      </w:r>
      <w:proofErr w:type="spellEnd"/>
      <w:r w:rsidR="00C041A0" w:rsidRPr="00872EB8">
        <w:rPr>
          <w:rFonts w:asciiTheme="majorBidi" w:hAnsiTheme="majorBidi" w:cstheme="majorBidi"/>
          <w:lang w:bidi="fa-IR"/>
        </w:rPr>
        <w:t xml:space="preserve"> and LMP1</w:t>
      </w:r>
      <w:r w:rsidR="00C041A0" w:rsidRPr="00872EB8">
        <w:rPr>
          <w:rFonts w:asciiTheme="majorBidi" w:hAnsiTheme="majorBidi" w:cstheme="majorBidi"/>
        </w:rPr>
        <w:t xml:space="preserve"> are capable of interfering with cellular signaling pathways resulting in alterations in the biology of tumor cells. </w:t>
      </w:r>
      <w:r w:rsidR="00113989" w:rsidRPr="00872EB8">
        <w:rPr>
          <w:rFonts w:asciiTheme="majorBidi" w:hAnsiTheme="majorBidi" w:cstheme="majorBidi"/>
          <w:color w:val="1A1A1A"/>
          <w:shd w:val="clear" w:color="auto" w:fill="FFFFFF"/>
        </w:rPr>
        <w:t>Therefore</w:t>
      </w:r>
      <w:r w:rsidR="00113989" w:rsidRPr="00872EB8">
        <w:rPr>
          <w:rFonts w:asciiTheme="majorBidi" w:hAnsiTheme="majorBidi" w:cstheme="majorBidi"/>
        </w:rPr>
        <w:t>, viral infections are significant risk factors contributing to the pathological spectrum of cancer metastasis and</w:t>
      </w:r>
      <w:r w:rsidR="0081534A" w:rsidRPr="00872EB8">
        <w:rPr>
          <w:rFonts w:asciiTheme="majorBidi" w:hAnsiTheme="majorBidi" w:cstheme="majorBidi"/>
          <w:color w:val="1A1A1A"/>
          <w:shd w:val="clear" w:color="auto" w:fill="FFFFFF"/>
        </w:rPr>
        <w:t xml:space="preserve"> </w:t>
      </w:r>
      <w:r w:rsidR="0081534A" w:rsidRPr="00872EB8">
        <w:rPr>
          <w:rFonts w:asciiTheme="majorBidi" w:hAnsiTheme="majorBidi" w:cstheme="majorBidi"/>
        </w:rPr>
        <w:t>i</w:t>
      </w:r>
      <w:r w:rsidR="00C951D2" w:rsidRPr="00872EB8">
        <w:rPr>
          <w:rFonts w:asciiTheme="majorBidi" w:hAnsiTheme="majorBidi" w:cstheme="majorBidi"/>
          <w:lang w:bidi="fa-IR"/>
        </w:rPr>
        <w:t>dentifying the</w:t>
      </w:r>
      <w:r w:rsidRPr="00872EB8">
        <w:rPr>
          <w:rFonts w:asciiTheme="majorBidi" w:hAnsiTheme="majorBidi" w:cstheme="majorBidi"/>
          <w:lang w:bidi="fa-IR"/>
        </w:rPr>
        <w:t xml:space="preserve"> </w:t>
      </w:r>
      <w:r w:rsidR="00113989" w:rsidRPr="00872EB8">
        <w:rPr>
          <w:rFonts w:asciiTheme="majorBidi" w:hAnsiTheme="majorBidi" w:cstheme="majorBidi"/>
          <w:lang w:bidi="fa-IR"/>
        </w:rPr>
        <w:t xml:space="preserve">underlying mechanism of this association and triggering pathways </w:t>
      </w:r>
      <w:r w:rsidR="00C951D2" w:rsidRPr="00872EB8">
        <w:rPr>
          <w:rFonts w:asciiTheme="majorBidi" w:hAnsiTheme="majorBidi" w:cstheme="majorBidi"/>
          <w:lang w:bidi="fa-IR"/>
        </w:rPr>
        <w:t>is critical in cancer management.</w:t>
      </w:r>
    </w:p>
    <w:p w14:paraId="72015B4B" w14:textId="1D729F14" w:rsidR="00C72AD2" w:rsidRPr="00872EB8" w:rsidRDefault="00F16DDA" w:rsidP="00F16DDA">
      <w:pPr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72EB8">
        <w:rPr>
          <w:rFonts w:asciiTheme="majorBidi" w:hAnsiTheme="majorBidi" w:cstheme="majorBidi"/>
          <w:b/>
          <w:bCs/>
          <w:lang w:bidi="fa-IR"/>
        </w:rPr>
        <w:t xml:space="preserve">Key words: </w:t>
      </w:r>
      <w:r w:rsidRPr="00872EB8">
        <w:rPr>
          <w:rFonts w:asciiTheme="majorBidi" w:hAnsiTheme="majorBidi" w:cstheme="majorBidi"/>
          <w:lang w:bidi="fa-IR"/>
        </w:rPr>
        <w:t xml:space="preserve">Cancer metastasis, Viral Infection, </w:t>
      </w:r>
      <w:r w:rsidRPr="00872EB8">
        <w:rPr>
          <w:rFonts w:asciiTheme="majorBidi" w:hAnsiTheme="majorBidi" w:cstheme="majorBidi"/>
        </w:rPr>
        <w:t>Epstein–Barr virus, Latent Membrane Proteins</w:t>
      </w:r>
    </w:p>
    <w:sectPr w:rsidR="00C72AD2" w:rsidRPr="0087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2"/>
    <w:rsid w:val="000E008F"/>
    <w:rsid w:val="00113989"/>
    <w:rsid w:val="00143F02"/>
    <w:rsid w:val="00387A9A"/>
    <w:rsid w:val="004C4805"/>
    <w:rsid w:val="0076034D"/>
    <w:rsid w:val="007E57E3"/>
    <w:rsid w:val="0081534A"/>
    <w:rsid w:val="00872EB8"/>
    <w:rsid w:val="009E5611"/>
    <w:rsid w:val="00A10493"/>
    <w:rsid w:val="00A15E00"/>
    <w:rsid w:val="00C041A0"/>
    <w:rsid w:val="00C72AD2"/>
    <w:rsid w:val="00C951D2"/>
    <w:rsid w:val="00EF51B6"/>
    <w:rsid w:val="00F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6C76"/>
  <w15:chartTrackingRefBased/>
  <w15:docId w15:val="{673C8E4C-FB04-4AE6-96F6-DBC4EE46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Mobina</dc:creator>
  <cp:keywords/>
  <dc:description/>
  <cp:lastModifiedBy>Mobina</cp:lastModifiedBy>
  <cp:revision>9</cp:revision>
  <dcterms:created xsi:type="dcterms:W3CDTF">2023-11-01T16:03:00Z</dcterms:created>
  <dcterms:modified xsi:type="dcterms:W3CDTF">2023-11-08T05:32:00Z</dcterms:modified>
</cp:coreProperties>
</file>