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DF" w:rsidRDefault="003E72DF" w:rsidP="003E72DF">
      <w:pPr>
        <w:spacing w:line="360" w:lineRule="auto"/>
        <w:jc w:val="center"/>
        <w:rPr>
          <w:rFonts w:ascii="Tahoma" w:hAnsi="Tahoma" w:cs="Tahoma"/>
          <w:b/>
          <w:color w:val="505050"/>
          <w:shd w:val="clear" w:color="auto" w:fill="FFFFFF"/>
        </w:rPr>
      </w:pPr>
      <w:r>
        <w:rPr>
          <w:rFonts w:ascii="Tahoma" w:hAnsi="Tahoma" w:cs="Tahoma"/>
          <w:b/>
          <w:color w:val="505050"/>
          <w:shd w:val="clear" w:color="auto" w:fill="FFFFFF"/>
        </w:rPr>
        <w:t xml:space="preserve">Association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between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celiac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disease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and cancer</w:t>
      </w:r>
    </w:p>
    <w:p w:rsidR="0020540D" w:rsidRDefault="0020540D" w:rsidP="003E72DF">
      <w:pPr>
        <w:spacing w:line="360" w:lineRule="auto"/>
        <w:jc w:val="center"/>
        <w:rPr>
          <w:rFonts w:ascii="Tahoma" w:hAnsi="Tahoma" w:cs="Tahoma"/>
          <w:b/>
          <w:color w:val="505050"/>
          <w:shd w:val="clear" w:color="auto" w:fill="FFFFFF"/>
        </w:rPr>
      </w:pPr>
      <w:r>
        <w:rPr>
          <w:rFonts w:ascii="Tahoma" w:hAnsi="Tahoma" w:cs="Tahoma"/>
          <w:b/>
          <w:color w:val="505050"/>
          <w:shd w:val="clear" w:color="auto" w:fill="FFFFFF"/>
        </w:rPr>
        <w:t xml:space="preserve">Nadia Ben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Douissa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Hbiba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Debbabi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Sarra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Ben Azouz,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Dhouha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Cherif,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Hajer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Hassine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Haythem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Yacoub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Hela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Kchir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, Nadia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Maamouri</w:t>
      </w:r>
      <w:proofErr w:type="spellEnd"/>
    </w:p>
    <w:p w:rsidR="0020540D" w:rsidRDefault="0020540D" w:rsidP="003E72DF">
      <w:pPr>
        <w:spacing w:line="360" w:lineRule="auto"/>
        <w:jc w:val="center"/>
        <w:rPr>
          <w:rFonts w:ascii="Tahoma" w:hAnsi="Tahoma" w:cs="Tahoma"/>
          <w:b/>
          <w:color w:val="505050"/>
          <w:shd w:val="clear" w:color="auto" w:fill="FFFFFF"/>
        </w:rPr>
      </w:pP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Department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Gastroenterology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 ;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Rabta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505050"/>
          <w:shd w:val="clear" w:color="auto" w:fill="FFFFFF"/>
        </w:rPr>
        <w:t>Hospital</w:t>
      </w:r>
      <w:proofErr w:type="spellEnd"/>
      <w:r>
        <w:rPr>
          <w:rFonts w:ascii="Tahoma" w:hAnsi="Tahoma" w:cs="Tahoma"/>
          <w:b/>
          <w:color w:val="505050"/>
          <w:shd w:val="clear" w:color="auto" w:fill="FFFFFF"/>
        </w:rPr>
        <w:t xml:space="preserve"> </w:t>
      </w:r>
      <w:bookmarkStart w:id="0" w:name="_GoBack"/>
      <w:bookmarkEnd w:id="0"/>
    </w:p>
    <w:p w:rsidR="00EA5F97" w:rsidRPr="003E72DF" w:rsidRDefault="00EA5F97" w:rsidP="003E72DF">
      <w:pPr>
        <w:spacing w:line="360" w:lineRule="auto"/>
        <w:jc w:val="both"/>
        <w:rPr>
          <w:rFonts w:ascii="Tahoma" w:hAnsi="Tahoma" w:cs="Tahoma"/>
          <w:b/>
          <w:color w:val="505050"/>
          <w:shd w:val="clear" w:color="auto" w:fill="FFFFFF"/>
        </w:rPr>
      </w:pPr>
      <w:r w:rsidRPr="003E72DF">
        <w:rPr>
          <w:rFonts w:ascii="Tahoma" w:hAnsi="Tahoma" w:cs="Tahoma"/>
          <w:b/>
          <w:color w:val="505050"/>
          <w:shd w:val="clear" w:color="auto" w:fill="FFFFFF"/>
        </w:rPr>
        <w:t>Background </w:t>
      </w:r>
    </w:p>
    <w:p w:rsidR="003E72DF" w:rsidRPr="003E72DF" w:rsidRDefault="003E72DF" w:rsidP="003E72DF">
      <w:pPr>
        <w:spacing w:line="360" w:lineRule="auto"/>
        <w:jc w:val="both"/>
        <w:rPr>
          <w:rFonts w:ascii="Tahoma" w:hAnsi="Tahoma" w:cs="Tahoma"/>
          <w:color w:val="505050"/>
          <w:shd w:val="clear" w:color="auto" w:fill="FFFFFF"/>
        </w:rPr>
      </w:pPr>
      <w:proofErr w:type="spellStart"/>
      <w:r>
        <w:rPr>
          <w:rFonts w:ascii="Tahoma" w:hAnsi="Tahoma" w:cs="Tahoma"/>
          <w:color w:val="2E2E2E"/>
        </w:rPr>
        <w:t>C</w:t>
      </w:r>
      <w:r w:rsidRPr="003E72DF">
        <w:rPr>
          <w:rFonts w:ascii="Tahoma" w:hAnsi="Tahoma" w:cs="Tahoma"/>
          <w:color w:val="2E2E2E"/>
        </w:rPr>
        <w:t>eliac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disease</w:t>
      </w:r>
      <w:proofErr w:type="spellEnd"/>
      <w:r w:rsidRPr="003E72DF">
        <w:rPr>
          <w:rFonts w:ascii="Tahoma" w:hAnsi="Tahoma" w:cs="Tahoma"/>
          <w:color w:val="2E2E2E"/>
        </w:rPr>
        <w:t xml:space="preserve"> (</w:t>
      </w:r>
      <w:r w:rsidRPr="003E72DF">
        <w:rPr>
          <w:rFonts w:ascii="Tahoma" w:hAnsi="Tahoma" w:cs="Tahoma"/>
          <w:color w:val="575757"/>
          <w:shd w:val="clear" w:color="auto" w:fill="FFFFFF"/>
        </w:rPr>
        <w:t xml:space="preserve">CD)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is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a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common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food</w:t>
      </w:r>
      <w:r w:rsidRPr="003E72DF">
        <w:rPr>
          <w:rFonts w:ascii="Tahoma" w:hAnsi="Tahoma" w:cs="Tahoma"/>
          <w:color w:val="575757"/>
          <w:shd w:val="clear" w:color="auto" w:fill="FFFFFF"/>
        </w:rPr>
        <w:noBreakHyphen/>
        <w:t>related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disorder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with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a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prevalence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of ~1%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worldwide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.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Failure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to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follow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the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only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available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treatment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>, a standard gluten</w:t>
      </w:r>
      <w:r w:rsidRPr="003E72DF">
        <w:rPr>
          <w:rFonts w:ascii="Tahoma" w:hAnsi="Tahoma" w:cs="Tahoma"/>
          <w:color w:val="575757"/>
          <w:shd w:val="clear" w:color="auto" w:fill="FFFFFF"/>
        </w:rPr>
        <w:noBreakHyphen/>
        <w:t xml:space="preserve">free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diet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(GFD),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increases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the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risk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of adverse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outcomes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, </w:t>
      </w:r>
      <w:proofErr w:type="spellStart"/>
      <w:r w:rsidRPr="003E72DF">
        <w:rPr>
          <w:rFonts w:ascii="Tahoma" w:hAnsi="Tahoma" w:cs="Tahoma"/>
          <w:color w:val="575757"/>
          <w:shd w:val="clear" w:color="auto" w:fill="FFFFFF"/>
        </w:rPr>
        <w:t>such</w:t>
      </w:r>
      <w:proofErr w:type="spellEnd"/>
      <w:r w:rsidRPr="003E72DF">
        <w:rPr>
          <w:rFonts w:ascii="Tahoma" w:hAnsi="Tahoma" w:cs="Tahoma"/>
          <w:color w:val="575757"/>
          <w:shd w:val="clear" w:color="auto" w:fill="FFFFFF"/>
        </w:rPr>
        <w:t xml:space="preserve"> as cancer. </w:t>
      </w:r>
      <w:r w:rsidR="00EA5F97" w:rsidRPr="003E72DF">
        <w:rPr>
          <w:rFonts w:ascii="Tahoma" w:hAnsi="Tahoma" w:cs="Tahoma"/>
          <w:color w:val="505050"/>
          <w:shd w:val="clear" w:color="auto" w:fill="FFFFFF"/>
        </w:rPr>
        <w:t xml:space="preserve"> </w:t>
      </w:r>
    </w:p>
    <w:p w:rsidR="00C53C7F" w:rsidRPr="003E72DF" w:rsidRDefault="00EA5F97" w:rsidP="003E72DF">
      <w:pPr>
        <w:spacing w:line="360" w:lineRule="auto"/>
        <w:jc w:val="both"/>
        <w:rPr>
          <w:rFonts w:ascii="Tahoma" w:hAnsi="Tahoma" w:cs="Tahoma"/>
          <w:color w:val="505050"/>
          <w:shd w:val="clear" w:color="auto" w:fill="FFFFFF"/>
        </w:rPr>
      </w:pPr>
      <w:r w:rsidRPr="003E72DF">
        <w:rPr>
          <w:rFonts w:ascii="Tahoma" w:hAnsi="Tahoma" w:cs="Tahoma"/>
          <w:color w:val="2E2E2E"/>
        </w:rPr>
        <w:t xml:space="preserve">Our </w:t>
      </w:r>
      <w:proofErr w:type="spellStart"/>
      <w:r w:rsidRPr="003E72DF">
        <w:rPr>
          <w:rFonts w:ascii="Tahoma" w:hAnsi="Tahoma" w:cs="Tahoma"/>
          <w:color w:val="2E2E2E"/>
        </w:rPr>
        <w:t>aim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was</w:t>
      </w:r>
      <w:proofErr w:type="spellEnd"/>
      <w:r w:rsidRPr="003E72DF">
        <w:rPr>
          <w:rFonts w:ascii="Tahoma" w:hAnsi="Tahoma" w:cs="Tahoma"/>
          <w:color w:val="2E2E2E"/>
        </w:rPr>
        <w:t xml:space="preserve"> to </w:t>
      </w:r>
      <w:proofErr w:type="spellStart"/>
      <w:r w:rsidRPr="003E72DF">
        <w:rPr>
          <w:rFonts w:ascii="Tahoma" w:hAnsi="Tahoma" w:cs="Tahoma"/>
          <w:color w:val="2E2E2E"/>
        </w:rPr>
        <w:t>estimate</w:t>
      </w:r>
      <w:proofErr w:type="spellEnd"/>
      <w:r w:rsidRPr="003E72DF">
        <w:rPr>
          <w:rFonts w:ascii="Tahoma" w:hAnsi="Tahoma" w:cs="Tahoma"/>
          <w:color w:val="2E2E2E"/>
        </w:rPr>
        <w:t xml:space="preserve"> the </w:t>
      </w:r>
      <w:proofErr w:type="spellStart"/>
      <w:r w:rsidRPr="003E72DF">
        <w:rPr>
          <w:rFonts w:ascii="Tahoma" w:hAnsi="Tahoma" w:cs="Tahoma"/>
          <w:color w:val="2E2E2E"/>
        </w:rPr>
        <w:t>prevalence</w:t>
      </w:r>
      <w:proofErr w:type="spellEnd"/>
      <w:r w:rsidRPr="003E72DF">
        <w:rPr>
          <w:rFonts w:ascii="Tahoma" w:hAnsi="Tahoma" w:cs="Tahoma"/>
          <w:color w:val="2E2E2E"/>
        </w:rPr>
        <w:t xml:space="preserve"> of </w:t>
      </w:r>
      <w:proofErr w:type="spellStart"/>
      <w:r w:rsidRPr="003E72DF">
        <w:rPr>
          <w:rFonts w:ascii="Tahoma" w:hAnsi="Tahoma" w:cs="Tahoma"/>
          <w:color w:val="2E2E2E"/>
        </w:rPr>
        <w:t>malignancy</w:t>
      </w:r>
      <w:proofErr w:type="spellEnd"/>
      <w:r w:rsidRPr="003E72DF">
        <w:rPr>
          <w:rFonts w:ascii="Tahoma" w:hAnsi="Tahoma" w:cs="Tahoma"/>
          <w:color w:val="2E2E2E"/>
        </w:rPr>
        <w:t xml:space="preserve"> in a </w:t>
      </w:r>
      <w:proofErr w:type="spellStart"/>
      <w:r w:rsidRPr="003E72DF">
        <w:rPr>
          <w:rFonts w:ascii="Tahoma" w:hAnsi="Tahoma" w:cs="Tahoma"/>
          <w:color w:val="2E2E2E"/>
        </w:rPr>
        <w:t>cohort</w:t>
      </w:r>
      <w:proofErr w:type="spellEnd"/>
      <w:r w:rsidRPr="003E72DF">
        <w:rPr>
          <w:rFonts w:ascii="Tahoma" w:hAnsi="Tahoma" w:cs="Tahoma"/>
          <w:color w:val="2E2E2E"/>
        </w:rPr>
        <w:t xml:space="preserve"> of patients </w:t>
      </w:r>
      <w:proofErr w:type="spellStart"/>
      <w:r w:rsidRPr="003E72DF">
        <w:rPr>
          <w:rFonts w:ascii="Tahoma" w:hAnsi="Tahoma" w:cs="Tahoma"/>
          <w:color w:val="2E2E2E"/>
        </w:rPr>
        <w:t>with</w:t>
      </w:r>
      <w:proofErr w:type="spellEnd"/>
      <w:r w:rsidRPr="003E72DF">
        <w:rPr>
          <w:rFonts w:ascii="Tahoma" w:hAnsi="Tahoma" w:cs="Tahoma"/>
          <w:color w:val="2E2E2E"/>
        </w:rPr>
        <w:t xml:space="preserve"> CD and to </w:t>
      </w:r>
      <w:proofErr w:type="spellStart"/>
      <w:r w:rsidR="00F96117" w:rsidRPr="003E72DF">
        <w:rPr>
          <w:rFonts w:ascii="Tahoma" w:hAnsi="Tahoma" w:cs="Tahoma"/>
          <w:color w:val="2E2E2E"/>
        </w:rPr>
        <w:t>study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F96117" w:rsidRPr="003E72DF">
        <w:rPr>
          <w:rFonts w:ascii="Tahoma" w:hAnsi="Tahoma" w:cs="Tahoma"/>
          <w:color w:val="2E2E2E"/>
        </w:rPr>
        <w:t>its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F96117" w:rsidRPr="003E72DF">
        <w:rPr>
          <w:rFonts w:ascii="Tahoma" w:hAnsi="Tahoma" w:cs="Tahoma"/>
          <w:color w:val="2E2E2E"/>
        </w:rPr>
        <w:t>clinical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F96117" w:rsidRPr="003E72DF">
        <w:rPr>
          <w:rFonts w:ascii="Tahoma" w:hAnsi="Tahoma" w:cs="Tahoma"/>
          <w:color w:val="2E2E2E"/>
        </w:rPr>
        <w:t>features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 and </w:t>
      </w:r>
      <w:proofErr w:type="spellStart"/>
      <w:r w:rsidR="00F96117" w:rsidRPr="003E72DF">
        <w:rPr>
          <w:rFonts w:ascii="Tahoma" w:hAnsi="Tahoma" w:cs="Tahoma"/>
          <w:color w:val="2E2E2E"/>
        </w:rPr>
        <w:t>evolution</w:t>
      </w:r>
      <w:proofErr w:type="spellEnd"/>
      <w:r w:rsidRPr="003E72DF">
        <w:rPr>
          <w:rFonts w:ascii="Tahoma" w:hAnsi="Tahoma" w:cs="Tahoma"/>
          <w:color w:val="2E2E2E"/>
        </w:rPr>
        <w:t>.</w:t>
      </w:r>
    </w:p>
    <w:p w:rsidR="00EA5F97" w:rsidRPr="003E72DF" w:rsidRDefault="00EA5F97" w:rsidP="003E72DF">
      <w:pPr>
        <w:spacing w:before="100" w:beforeAutospacing="1" w:after="100" w:afterAutospacing="1" w:line="360" w:lineRule="auto"/>
        <w:jc w:val="both"/>
        <w:outlineLvl w:val="2"/>
        <w:rPr>
          <w:rFonts w:ascii="Tahoma" w:eastAsia="Times New Roman" w:hAnsi="Tahoma" w:cs="Tahoma"/>
          <w:b/>
          <w:bCs/>
          <w:color w:val="2E2E2E"/>
          <w:lang w:eastAsia="fr-FR"/>
        </w:rPr>
      </w:pPr>
      <w:proofErr w:type="spellStart"/>
      <w:r w:rsidRPr="00EA5F97">
        <w:rPr>
          <w:rFonts w:ascii="Tahoma" w:eastAsia="Times New Roman" w:hAnsi="Tahoma" w:cs="Tahoma"/>
          <w:b/>
          <w:bCs/>
          <w:color w:val="2E2E2E"/>
          <w:lang w:eastAsia="fr-FR"/>
        </w:rPr>
        <w:t>Methods</w:t>
      </w:r>
      <w:proofErr w:type="spellEnd"/>
    </w:p>
    <w:p w:rsidR="00EA5F97" w:rsidRPr="003E72DF" w:rsidRDefault="003E72DF" w:rsidP="003E72DF">
      <w:pPr>
        <w:spacing w:before="100" w:beforeAutospacing="1" w:after="100" w:afterAutospacing="1" w:line="360" w:lineRule="auto"/>
        <w:jc w:val="both"/>
        <w:outlineLvl w:val="2"/>
        <w:rPr>
          <w:rFonts w:ascii="Tahoma" w:eastAsia="Times New Roman" w:hAnsi="Tahoma" w:cs="Tahoma"/>
          <w:b/>
          <w:bCs/>
          <w:color w:val="2E2E2E"/>
          <w:lang w:eastAsia="fr-FR"/>
        </w:rPr>
      </w:pPr>
      <w:proofErr w:type="spellStart"/>
      <w:r w:rsidRPr="003E72DF">
        <w:rPr>
          <w:rFonts w:ascii="Tahoma" w:hAnsi="Tahoma" w:cs="Tahoma"/>
          <w:color w:val="000000"/>
        </w:rPr>
        <w:t>We</w:t>
      </w:r>
      <w:proofErr w:type="spellEnd"/>
      <w:r w:rsidRPr="003E72DF">
        <w:rPr>
          <w:rFonts w:ascii="Tahoma" w:hAnsi="Tahoma" w:cs="Tahoma"/>
          <w:color w:val="000000"/>
        </w:rPr>
        <w:t xml:space="preserve"> </w:t>
      </w:r>
      <w:proofErr w:type="spellStart"/>
      <w:r w:rsidRPr="003E72DF">
        <w:rPr>
          <w:rFonts w:ascii="Tahoma" w:hAnsi="Tahoma" w:cs="Tahoma"/>
          <w:color w:val="000000"/>
        </w:rPr>
        <w:t>carried</w:t>
      </w:r>
      <w:proofErr w:type="spellEnd"/>
      <w:r w:rsidRPr="003E72DF">
        <w:rPr>
          <w:rFonts w:ascii="Tahoma" w:hAnsi="Tahoma" w:cs="Tahoma"/>
          <w:color w:val="000000"/>
        </w:rPr>
        <w:t xml:space="preserve"> out a </w:t>
      </w:r>
      <w:proofErr w:type="spellStart"/>
      <w:r w:rsidRPr="003E72DF">
        <w:rPr>
          <w:rFonts w:ascii="Tahoma" w:hAnsi="Tahoma" w:cs="Tahoma"/>
          <w:color w:val="000000"/>
        </w:rPr>
        <w:t>retrospective</w:t>
      </w:r>
      <w:proofErr w:type="spellEnd"/>
      <w:r w:rsidRPr="003E72DF">
        <w:rPr>
          <w:rFonts w:ascii="Tahoma" w:hAnsi="Tahoma" w:cs="Tahoma"/>
          <w:color w:val="000000"/>
        </w:rPr>
        <w:t xml:space="preserve"> </w:t>
      </w:r>
      <w:proofErr w:type="spellStart"/>
      <w:r w:rsidRPr="003E72DF">
        <w:rPr>
          <w:rFonts w:ascii="Tahoma" w:hAnsi="Tahoma" w:cs="Tahoma"/>
          <w:color w:val="000000"/>
        </w:rPr>
        <w:t>study</w:t>
      </w:r>
      <w:proofErr w:type="spellEnd"/>
      <w:r w:rsidRPr="003E72DF">
        <w:rPr>
          <w:rFonts w:ascii="Tahoma" w:hAnsi="Tahoma" w:cs="Tahoma"/>
          <w:color w:val="000000"/>
        </w:rPr>
        <w:t xml:space="preserve"> </w:t>
      </w:r>
      <w:proofErr w:type="spellStart"/>
      <w:r w:rsidRPr="003E72DF">
        <w:rPr>
          <w:rFonts w:ascii="Tahoma" w:hAnsi="Tahoma" w:cs="Tahoma"/>
          <w:color w:val="000000"/>
        </w:rPr>
        <w:t>including</w:t>
      </w:r>
      <w:proofErr w:type="spellEnd"/>
      <w:r w:rsidRPr="003E72DF">
        <w:rPr>
          <w:rFonts w:ascii="Tahoma" w:hAnsi="Tahoma" w:cs="Tahoma"/>
          <w:color w:val="000000"/>
        </w:rPr>
        <w:t xml:space="preserve"> </w:t>
      </w:r>
      <w:r w:rsidRPr="003E72DF">
        <w:rPr>
          <w:rFonts w:ascii="Tahoma" w:hAnsi="Tahoma" w:cs="Tahoma"/>
          <w:color w:val="2E2E2E"/>
        </w:rPr>
        <w:t>p</w:t>
      </w:r>
      <w:r w:rsidR="00EA5F97" w:rsidRPr="003E72DF">
        <w:rPr>
          <w:rFonts w:ascii="Tahoma" w:hAnsi="Tahoma" w:cs="Tahoma"/>
          <w:color w:val="2E2E2E"/>
        </w:rPr>
        <w:t xml:space="preserve">atients </w:t>
      </w:r>
      <w:proofErr w:type="spellStart"/>
      <w:r w:rsidR="00EA5F97" w:rsidRPr="003E72DF">
        <w:rPr>
          <w:rFonts w:ascii="Tahoma" w:hAnsi="Tahoma" w:cs="Tahoma"/>
          <w:color w:val="2E2E2E"/>
        </w:rPr>
        <w:t>with</w:t>
      </w:r>
      <w:proofErr w:type="spellEnd"/>
      <w:r w:rsidR="00EA5F97" w:rsidRPr="003E72DF">
        <w:rPr>
          <w:rFonts w:ascii="Tahoma" w:hAnsi="Tahoma" w:cs="Tahoma"/>
          <w:color w:val="2E2E2E"/>
        </w:rPr>
        <w:t xml:space="preserve"> </w:t>
      </w:r>
      <w:r w:rsidRPr="003E72DF">
        <w:rPr>
          <w:rFonts w:ascii="Tahoma" w:hAnsi="Tahoma" w:cs="Tahoma"/>
          <w:color w:val="2E2E2E"/>
        </w:rPr>
        <w:t>CD</w:t>
      </w:r>
      <w:r w:rsidR="00F96117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F96117" w:rsidRPr="003E72DF">
        <w:rPr>
          <w:rFonts w:ascii="Tahoma" w:hAnsi="Tahoma" w:cs="Tahoma"/>
          <w:color w:val="2E2E2E"/>
        </w:rPr>
        <w:t>seen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F96117" w:rsidRPr="003E72DF">
        <w:rPr>
          <w:rFonts w:ascii="Tahoma" w:hAnsi="Tahoma" w:cs="Tahoma"/>
          <w:color w:val="2E2E2E"/>
        </w:rPr>
        <w:t>between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 1993</w:t>
      </w:r>
      <w:r w:rsidR="00EA5F97" w:rsidRPr="003E72DF">
        <w:rPr>
          <w:rFonts w:ascii="Tahoma" w:hAnsi="Tahoma" w:cs="Tahoma"/>
          <w:color w:val="2E2E2E"/>
        </w:rPr>
        <w:t xml:space="preserve"> and </w:t>
      </w:r>
      <w:r w:rsidRPr="003E72DF">
        <w:rPr>
          <w:rFonts w:ascii="Tahoma" w:hAnsi="Tahoma" w:cs="Tahoma"/>
          <w:color w:val="2E2E2E"/>
        </w:rPr>
        <w:t>2021</w:t>
      </w:r>
      <w:r w:rsidR="00F96117" w:rsidRPr="003E72DF">
        <w:rPr>
          <w:rFonts w:ascii="Tahoma" w:hAnsi="Tahoma" w:cs="Tahoma"/>
          <w:color w:val="2E2E2E"/>
        </w:rPr>
        <w:t xml:space="preserve">. Cases </w:t>
      </w:r>
      <w:proofErr w:type="spellStart"/>
      <w:r w:rsidR="00F96117" w:rsidRPr="003E72DF">
        <w:rPr>
          <w:rFonts w:ascii="Tahoma" w:hAnsi="Tahoma" w:cs="Tahoma"/>
          <w:color w:val="2E2E2E"/>
        </w:rPr>
        <w:t>complicated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F96117" w:rsidRPr="003E72DF">
        <w:rPr>
          <w:rFonts w:ascii="Tahoma" w:hAnsi="Tahoma" w:cs="Tahoma"/>
          <w:color w:val="2E2E2E"/>
        </w:rPr>
        <w:t>with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 cancer </w:t>
      </w:r>
      <w:proofErr w:type="spellStart"/>
      <w:r w:rsidR="00F96117" w:rsidRPr="003E72DF">
        <w:rPr>
          <w:rFonts w:ascii="Tahoma" w:hAnsi="Tahoma" w:cs="Tahoma"/>
          <w:color w:val="2E2E2E"/>
        </w:rPr>
        <w:t>were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F96117" w:rsidRPr="003E72DF">
        <w:rPr>
          <w:rFonts w:ascii="Tahoma" w:hAnsi="Tahoma" w:cs="Tahoma"/>
          <w:color w:val="2E2E2E"/>
        </w:rPr>
        <w:t>included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. </w:t>
      </w:r>
      <w:proofErr w:type="spellStart"/>
      <w:r>
        <w:rPr>
          <w:rFonts w:ascii="Tahoma" w:hAnsi="Tahoma" w:cs="Tahoma"/>
          <w:color w:val="2E2E2E"/>
        </w:rPr>
        <w:t>Clinical</w:t>
      </w:r>
      <w:proofErr w:type="spellEnd"/>
      <w:r>
        <w:rPr>
          <w:rFonts w:ascii="Tahoma" w:hAnsi="Tahoma" w:cs="Tahoma"/>
          <w:color w:val="2E2E2E"/>
        </w:rPr>
        <w:t xml:space="preserve"> </w:t>
      </w:r>
      <w:proofErr w:type="spellStart"/>
      <w:r w:rsidR="00A97CCD" w:rsidRPr="003E72DF">
        <w:rPr>
          <w:rFonts w:ascii="Tahoma" w:hAnsi="Tahoma" w:cs="Tahoma"/>
          <w:color w:val="2E2E2E"/>
        </w:rPr>
        <w:t>Characteritics</w:t>
      </w:r>
      <w:proofErr w:type="spellEnd"/>
      <w:r w:rsidR="00A97CCD" w:rsidRPr="003E72DF">
        <w:rPr>
          <w:rFonts w:ascii="Tahoma" w:hAnsi="Tahoma" w:cs="Tahoma"/>
          <w:color w:val="2E2E2E"/>
        </w:rPr>
        <w:t xml:space="preserve"> and </w:t>
      </w:r>
      <w:proofErr w:type="spellStart"/>
      <w:r w:rsidR="00A97CCD" w:rsidRPr="003E72DF">
        <w:rPr>
          <w:rFonts w:ascii="Tahoma" w:hAnsi="Tahoma" w:cs="Tahoma"/>
          <w:color w:val="2E2E2E"/>
        </w:rPr>
        <w:t>outcomes</w:t>
      </w:r>
      <w:proofErr w:type="spellEnd"/>
      <w:r w:rsidR="00A97CCD" w:rsidRPr="003E72DF">
        <w:rPr>
          <w:rFonts w:ascii="Tahoma" w:hAnsi="Tahoma" w:cs="Tahoma"/>
          <w:color w:val="2E2E2E"/>
        </w:rPr>
        <w:t xml:space="preserve"> of </w:t>
      </w:r>
      <w:proofErr w:type="spellStart"/>
      <w:r w:rsidR="00A97CCD" w:rsidRPr="003E72DF">
        <w:rPr>
          <w:rFonts w:ascii="Tahoma" w:hAnsi="Tahoma" w:cs="Tahoma"/>
          <w:color w:val="2E2E2E"/>
        </w:rPr>
        <w:t>these</w:t>
      </w:r>
      <w:proofErr w:type="spellEnd"/>
      <w:r w:rsidR="00A97CCD" w:rsidRPr="003E72DF">
        <w:rPr>
          <w:rFonts w:ascii="Tahoma" w:hAnsi="Tahoma" w:cs="Tahoma"/>
          <w:color w:val="2E2E2E"/>
        </w:rPr>
        <w:t xml:space="preserve"> patients </w:t>
      </w:r>
      <w:proofErr w:type="spellStart"/>
      <w:r w:rsidR="00A97CCD" w:rsidRPr="003E72DF">
        <w:rPr>
          <w:rFonts w:ascii="Tahoma" w:hAnsi="Tahoma" w:cs="Tahoma"/>
          <w:color w:val="2E2E2E"/>
        </w:rPr>
        <w:t>were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F96117" w:rsidRPr="003E72DF">
        <w:rPr>
          <w:rFonts w:ascii="Tahoma" w:hAnsi="Tahoma" w:cs="Tahoma"/>
          <w:color w:val="2E2E2E"/>
        </w:rPr>
        <w:t>collected</w:t>
      </w:r>
      <w:proofErr w:type="spellEnd"/>
      <w:r w:rsidR="00F96117" w:rsidRPr="003E72DF">
        <w:rPr>
          <w:rFonts w:ascii="Tahoma" w:hAnsi="Tahoma" w:cs="Tahoma"/>
          <w:color w:val="2E2E2E"/>
        </w:rPr>
        <w:t xml:space="preserve">. </w:t>
      </w:r>
    </w:p>
    <w:p w:rsidR="00EA5F97" w:rsidRPr="003E72DF" w:rsidRDefault="00A97CCD" w:rsidP="003E72DF">
      <w:pPr>
        <w:spacing w:before="100" w:beforeAutospacing="1" w:after="100" w:afterAutospacing="1" w:line="360" w:lineRule="auto"/>
        <w:jc w:val="both"/>
        <w:outlineLvl w:val="2"/>
        <w:rPr>
          <w:rFonts w:ascii="Tahoma" w:eastAsia="Times New Roman" w:hAnsi="Tahoma" w:cs="Tahoma"/>
          <w:b/>
          <w:bCs/>
          <w:color w:val="2E2E2E"/>
          <w:lang w:eastAsia="fr-FR"/>
        </w:rPr>
      </w:pPr>
      <w:proofErr w:type="spellStart"/>
      <w:r w:rsidRPr="003E72DF">
        <w:rPr>
          <w:rFonts w:ascii="Tahoma" w:eastAsia="Times New Roman" w:hAnsi="Tahoma" w:cs="Tahoma"/>
          <w:b/>
          <w:bCs/>
          <w:color w:val="2E2E2E"/>
          <w:lang w:eastAsia="fr-FR"/>
        </w:rPr>
        <w:t>Results</w:t>
      </w:r>
      <w:proofErr w:type="spellEnd"/>
    </w:p>
    <w:p w:rsidR="00EA5F97" w:rsidRPr="003E72DF" w:rsidRDefault="00A97CCD" w:rsidP="003E72DF">
      <w:pPr>
        <w:spacing w:line="360" w:lineRule="auto"/>
        <w:jc w:val="both"/>
        <w:rPr>
          <w:rFonts w:ascii="Tahoma" w:hAnsi="Tahoma" w:cs="Tahoma"/>
          <w:color w:val="2E2E2E"/>
        </w:rPr>
      </w:pPr>
      <w:r w:rsidRPr="003E72DF">
        <w:rPr>
          <w:rFonts w:ascii="Tahoma" w:hAnsi="Tahoma" w:cs="Tahoma"/>
          <w:color w:val="2E2E2E"/>
        </w:rPr>
        <w:t>Five</w:t>
      </w:r>
      <w:r w:rsidR="003E72DF">
        <w:rPr>
          <w:rFonts w:ascii="Tahoma" w:hAnsi="Tahoma" w:cs="Tahoma"/>
          <w:color w:val="2E2E2E"/>
        </w:rPr>
        <w:t xml:space="preserve"> </w:t>
      </w:r>
      <w:r w:rsidR="00EA5F97" w:rsidRPr="003E72DF">
        <w:rPr>
          <w:rFonts w:ascii="Tahoma" w:hAnsi="Tahoma" w:cs="Tahoma"/>
          <w:color w:val="2E2E2E"/>
        </w:rPr>
        <w:t xml:space="preserve">of </w:t>
      </w:r>
      <w:r w:rsidRPr="003E72DF">
        <w:rPr>
          <w:rFonts w:ascii="Tahoma" w:hAnsi="Tahoma" w:cs="Tahoma"/>
          <w:color w:val="2E2E2E"/>
        </w:rPr>
        <w:t>104</w:t>
      </w:r>
      <w:r w:rsidR="00EA5F97" w:rsidRPr="003E72DF">
        <w:rPr>
          <w:rFonts w:ascii="Tahoma" w:hAnsi="Tahoma" w:cs="Tahoma"/>
          <w:color w:val="2E2E2E"/>
        </w:rPr>
        <w:t xml:space="preserve"> </w:t>
      </w:r>
      <w:r w:rsidRPr="003E72DF">
        <w:rPr>
          <w:rFonts w:ascii="Tahoma" w:hAnsi="Tahoma" w:cs="Tahoma"/>
          <w:color w:val="2E2E2E"/>
        </w:rPr>
        <w:t>CD</w:t>
      </w:r>
      <w:r w:rsidR="00EA5F97" w:rsidRPr="003E72DF">
        <w:rPr>
          <w:rFonts w:ascii="Tahoma" w:hAnsi="Tahoma" w:cs="Tahoma"/>
          <w:color w:val="2E2E2E"/>
        </w:rPr>
        <w:t xml:space="preserve"> patients </w:t>
      </w:r>
      <w:proofErr w:type="spellStart"/>
      <w:r w:rsidR="00EA5F97" w:rsidRPr="003E72DF">
        <w:rPr>
          <w:rFonts w:ascii="Tahoma" w:hAnsi="Tahoma" w:cs="Tahoma"/>
          <w:color w:val="2E2E2E"/>
        </w:rPr>
        <w:t>had</w:t>
      </w:r>
      <w:proofErr w:type="spellEnd"/>
      <w:r w:rsidR="00EA5F97" w:rsidRPr="003E72DF">
        <w:rPr>
          <w:rFonts w:ascii="Tahoma" w:hAnsi="Tahoma" w:cs="Tahoma"/>
          <w:color w:val="2E2E2E"/>
        </w:rPr>
        <w:t xml:space="preserve"> </w:t>
      </w:r>
      <w:proofErr w:type="gramStart"/>
      <w:r w:rsidR="00EA5F97" w:rsidRPr="003E72DF">
        <w:rPr>
          <w:rFonts w:ascii="Tahoma" w:hAnsi="Tahoma" w:cs="Tahoma"/>
          <w:color w:val="2E2E2E"/>
        </w:rPr>
        <w:t>a</w:t>
      </w:r>
      <w:proofErr w:type="gramEnd"/>
      <w:r w:rsidR="00EA5F97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EA5F97" w:rsidRPr="003E72DF">
        <w:rPr>
          <w:rFonts w:ascii="Tahoma" w:hAnsi="Tahoma" w:cs="Tahoma"/>
          <w:color w:val="2E2E2E"/>
        </w:rPr>
        <w:t>diagnosis</w:t>
      </w:r>
      <w:proofErr w:type="spellEnd"/>
      <w:r w:rsidR="00EA5F97" w:rsidRPr="003E72DF">
        <w:rPr>
          <w:rFonts w:ascii="Tahoma" w:hAnsi="Tahoma" w:cs="Tahoma"/>
          <w:color w:val="2E2E2E"/>
        </w:rPr>
        <w:t xml:space="preserve"> of cancer</w:t>
      </w:r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representing</w:t>
      </w:r>
      <w:proofErr w:type="spellEnd"/>
      <w:r w:rsidRPr="003E72DF">
        <w:rPr>
          <w:rFonts w:ascii="Tahoma" w:hAnsi="Tahoma" w:cs="Tahoma"/>
          <w:color w:val="2E2E2E"/>
        </w:rPr>
        <w:t xml:space="preserve"> a </w:t>
      </w:r>
      <w:proofErr w:type="spellStart"/>
      <w:r w:rsidRPr="003E72DF">
        <w:rPr>
          <w:rFonts w:ascii="Tahoma" w:hAnsi="Tahoma" w:cs="Tahoma"/>
          <w:color w:val="2E2E2E"/>
        </w:rPr>
        <w:t>prevalence</w:t>
      </w:r>
      <w:proofErr w:type="spellEnd"/>
      <w:r w:rsidRPr="003E72DF">
        <w:rPr>
          <w:rFonts w:ascii="Tahoma" w:hAnsi="Tahoma" w:cs="Tahoma"/>
          <w:color w:val="2E2E2E"/>
        </w:rPr>
        <w:t xml:space="preserve"> of 4%. </w:t>
      </w:r>
      <w:proofErr w:type="spellStart"/>
      <w:r w:rsidRPr="003E72DF">
        <w:rPr>
          <w:rFonts w:ascii="Tahoma" w:hAnsi="Tahoma" w:cs="Tahoma"/>
          <w:color w:val="2E2E2E"/>
        </w:rPr>
        <w:t>They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were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three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women</w:t>
      </w:r>
      <w:proofErr w:type="spellEnd"/>
      <w:r w:rsidRPr="003E72DF">
        <w:rPr>
          <w:rFonts w:ascii="Tahoma" w:hAnsi="Tahoma" w:cs="Tahoma"/>
          <w:color w:val="2E2E2E"/>
        </w:rPr>
        <w:t xml:space="preserve"> and </w:t>
      </w:r>
      <w:proofErr w:type="spellStart"/>
      <w:r w:rsidRPr="003E72DF">
        <w:rPr>
          <w:rFonts w:ascii="Tahoma" w:hAnsi="Tahoma" w:cs="Tahoma"/>
          <w:color w:val="2E2E2E"/>
        </w:rPr>
        <w:t>two</w:t>
      </w:r>
      <w:proofErr w:type="spellEnd"/>
      <w:r w:rsidRPr="003E72DF">
        <w:rPr>
          <w:rFonts w:ascii="Tahoma" w:hAnsi="Tahoma" w:cs="Tahoma"/>
          <w:color w:val="2E2E2E"/>
        </w:rPr>
        <w:t xml:space="preserve"> men, </w:t>
      </w:r>
      <w:proofErr w:type="spellStart"/>
      <w:r w:rsidRPr="003E72DF">
        <w:rPr>
          <w:rFonts w:ascii="Tahoma" w:hAnsi="Tahoma" w:cs="Tahoma"/>
          <w:color w:val="2E2E2E"/>
        </w:rPr>
        <w:t>with</w:t>
      </w:r>
      <w:proofErr w:type="spellEnd"/>
      <w:r w:rsidRPr="003E72DF">
        <w:rPr>
          <w:rFonts w:ascii="Tahoma" w:hAnsi="Tahoma" w:cs="Tahoma"/>
          <w:color w:val="2E2E2E"/>
        </w:rPr>
        <w:t xml:space="preserve"> an </w:t>
      </w:r>
      <w:proofErr w:type="spellStart"/>
      <w:r w:rsidRPr="003E72DF">
        <w:rPr>
          <w:rFonts w:ascii="Tahoma" w:hAnsi="Tahoma" w:cs="Tahoma"/>
          <w:color w:val="2E2E2E"/>
        </w:rPr>
        <w:t>average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age</w:t>
      </w:r>
      <w:proofErr w:type="spellEnd"/>
      <w:r w:rsidRPr="003E72DF">
        <w:rPr>
          <w:rFonts w:ascii="Tahoma" w:hAnsi="Tahoma" w:cs="Tahoma"/>
          <w:color w:val="2E2E2E"/>
        </w:rPr>
        <w:t xml:space="preserve"> of 38.2 </w:t>
      </w:r>
      <w:proofErr w:type="spellStart"/>
      <w:r w:rsidRPr="003E72DF">
        <w:rPr>
          <w:rFonts w:ascii="Tahoma" w:hAnsi="Tahoma" w:cs="Tahoma"/>
          <w:color w:val="2E2E2E"/>
        </w:rPr>
        <w:t>years</w:t>
      </w:r>
      <w:proofErr w:type="spellEnd"/>
      <w:r w:rsidRPr="003E72DF">
        <w:rPr>
          <w:rFonts w:ascii="Tahoma" w:hAnsi="Tahoma" w:cs="Tahoma"/>
          <w:color w:val="2E2E2E"/>
        </w:rPr>
        <w:t xml:space="preserve">. CD </w:t>
      </w:r>
      <w:proofErr w:type="spellStart"/>
      <w:r w:rsidRPr="003E72DF">
        <w:rPr>
          <w:rFonts w:ascii="Tahoma" w:hAnsi="Tahoma" w:cs="Tahoma"/>
          <w:color w:val="2E2E2E"/>
        </w:rPr>
        <w:t>was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diagnosed</w:t>
      </w:r>
      <w:proofErr w:type="spellEnd"/>
      <w:r w:rsidRPr="003E72DF">
        <w:rPr>
          <w:rFonts w:ascii="Tahoma" w:hAnsi="Tahoma" w:cs="Tahoma"/>
          <w:color w:val="2E2E2E"/>
        </w:rPr>
        <w:t xml:space="preserve"> in </w:t>
      </w:r>
      <w:r w:rsidR="0050094E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50094E" w:rsidRPr="003E72DF">
        <w:rPr>
          <w:rFonts w:ascii="Tahoma" w:hAnsi="Tahoma" w:cs="Tahoma"/>
          <w:color w:val="2E2E2E"/>
        </w:rPr>
        <w:t>childhood</w:t>
      </w:r>
      <w:proofErr w:type="spellEnd"/>
      <w:r w:rsidR="0050094E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50094E" w:rsidRPr="003E72DF">
        <w:rPr>
          <w:rFonts w:ascii="Tahoma" w:hAnsi="Tahoma" w:cs="Tahoma"/>
          <w:color w:val="2E2E2E"/>
        </w:rPr>
        <w:t>in</w:t>
      </w:r>
      <w:proofErr w:type="spellEnd"/>
      <w:r w:rsidR="0050094E" w:rsidRPr="003E72DF">
        <w:rPr>
          <w:rFonts w:ascii="Tahoma" w:hAnsi="Tahoma" w:cs="Tahoma"/>
          <w:color w:val="2E2E2E"/>
        </w:rPr>
        <w:t xml:space="preserve"> 60% of cases. </w:t>
      </w:r>
      <w:proofErr w:type="spellStart"/>
      <w:r w:rsidR="0050094E" w:rsidRPr="003E72DF">
        <w:rPr>
          <w:rFonts w:ascii="Tahoma" w:hAnsi="Tahoma" w:cs="Tahoma"/>
          <w:color w:val="2E2E2E"/>
        </w:rPr>
        <w:t>Delayed</w:t>
      </w:r>
      <w:proofErr w:type="spellEnd"/>
      <w:r w:rsidR="0050094E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50094E" w:rsidRPr="003E72DF">
        <w:rPr>
          <w:rFonts w:ascii="Tahoma" w:hAnsi="Tahoma" w:cs="Tahoma"/>
          <w:color w:val="2E2E2E"/>
        </w:rPr>
        <w:t>diagnosis</w:t>
      </w:r>
      <w:proofErr w:type="spellEnd"/>
      <w:r w:rsidR="0050094E" w:rsidRPr="003E72DF">
        <w:rPr>
          <w:rFonts w:ascii="Tahoma" w:hAnsi="Tahoma" w:cs="Tahoma"/>
          <w:color w:val="2E2E2E"/>
        </w:rPr>
        <w:t xml:space="preserve"> of CD </w:t>
      </w:r>
      <w:proofErr w:type="spellStart"/>
      <w:r w:rsidR="0050094E" w:rsidRPr="003E72DF">
        <w:rPr>
          <w:rFonts w:ascii="Tahoma" w:hAnsi="Tahoma" w:cs="Tahoma"/>
          <w:color w:val="2E2E2E"/>
        </w:rPr>
        <w:t>was</w:t>
      </w:r>
      <w:proofErr w:type="spellEnd"/>
      <w:r w:rsidR="0050094E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50094E" w:rsidRPr="003E72DF">
        <w:rPr>
          <w:rFonts w:ascii="Tahoma" w:hAnsi="Tahoma" w:cs="Tahoma"/>
          <w:color w:val="2E2E2E"/>
        </w:rPr>
        <w:t>found</w:t>
      </w:r>
      <w:proofErr w:type="spellEnd"/>
      <w:r w:rsidR="00690CBC" w:rsidRPr="003E72DF">
        <w:rPr>
          <w:rFonts w:ascii="Tahoma" w:hAnsi="Tahoma" w:cs="Tahoma"/>
          <w:color w:val="2E2E2E"/>
        </w:rPr>
        <w:t xml:space="preserve"> for all patients</w:t>
      </w:r>
      <w:r w:rsidRPr="003E72DF">
        <w:rPr>
          <w:rFonts w:ascii="Tahoma" w:hAnsi="Tahoma" w:cs="Tahoma"/>
          <w:color w:val="2E2E2E"/>
        </w:rPr>
        <w:t xml:space="preserve">. </w:t>
      </w:r>
      <w:r w:rsidR="00690CBC" w:rsidRPr="003E72DF">
        <w:rPr>
          <w:rFonts w:ascii="Tahoma" w:hAnsi="Tahoma" w:cs="Tahoma"/>
          <w:color w:val="2E2E2E"/>
        </w:rPr>
        <w:t xml:space="preserve">Cases of cancer </w:t>
      </w:r>
      <w:proofErr w:type="spellStart"/>
      <w:r w:rsidR="00690CBC" w:rsidRPr="003E72DF">
        <w:rPr>
          <w:rFonts w:ascii="Tahoma" w:hAnsi="Tahoma" w:cs="Tahoma"/>
          <w:color w:val="2E2E2E"/>
        </w:rPr>
        <w:t>were</w:t>
      </w:r>
      <w:proofErr w:type="spellEnd"/>
      <w:proofErr w:type="gramStart"/>
      <w:r w:rsidR="00690CBC" w:rsidRPr="003E72DF">
        <w:rPr>
          <w:rFonts w:ascii="Tahoma" w:hAnsi="Tahoma" w:cs="Tahoma"/>
          <w:color w:val="2E2E2E"/>
        </w:rPr>
        <w:t xml:space="preserve">: </w:t>
      </w:r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duodenal</w:t>
      </w:r>
      <w:proofErr w:type="spellEnd"/>
      <w:proofErr w:type="gram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adenocarcinoma</w:t>
      </w:r>
      <w:proofErr w:type="spellEnd"/>
      <w:r w:rsidRPr="003E72DF">
        <w:rPr>
          <w:rFonts w:ascii="Tahoma" w:hAnsi="Tahoma" w:cs="Tahoma"/>
          <w:color w:val="2E2E2E"/>
        </w:rPr>
        <w:t xml:space="preserve"> (n=1), </w:t>
      </w:r>
      <w:proofErr w:type="spellStart"/>
      <w:r w:rsidRPr="003E72DF">
        <w:rPr>
          <w:rFonts w:ascii="Tahoma" w:hAnsi="Tahoma" w:cs="Tahoma"/>
          <w:color w:val="2E2E2E"/>
        </w:rPr>
        <w:t>breast</w:t>
      </w:r>
      <w:proofErr w:type="spellEnd"/>
      <w:r w:rsidRPr="003E72DF">
        <w:rPr>
          <w:rFonts w:ascii="Tahoma" w:hAnsi="Tahoma" w:cs="Tahoma"/>
          <w:color w:val="2E2E2E"/>
        </w:rPr>
        <w:t xml:space="preserve"> cancer (n=2), </w:t>
      </w:r>
      <w:proofErr w:type="spellStart"/>
      <w:r w:rsidRPr="003E72DF">
        <w:rPr>
          <w:rFonts w:ascii="Tahoma" w:hAnsi="Tahoma" w:cs="Tahoma"/>
          <w:color w:val="2E2E2E"/>
        </w:rPr>
        <w:t>gastric</w:t>
      </w:r>
      <w:proofErr w:type="spellEnd"/>
      <w:r w:rsidRPr="003E72DF">
        <w:rPr>
          <w:rFonts w:ascii="Tahoma" w:hAnsi="Tahoma" w:cs="Tahoma"/>
          <w:color w:val="2E2E2E"/>
        </w:rPr>
        <w:t xml:space="preserve"> Malt </w:t>
      </w:r>
      <w:proofErr w:type="spellStart"/>
      <w:r w:rsidRPr="003E72DF">
        <w:rPr>
          <w:rFonts w:ascii="Tahoma" w:hAnsi="Tahoma" w:cs="Tahoma"/>
          <w:color w:val="2E2E2E"/>
        </w:rPr>
        <w:t>lymphoma</w:t>
      </w:r>
      <w:proofErr w:type="spellEnd"/>
      <w:r w:rsidRPr="003E72DF">
        <w:rPr>
          <w:rFonts w:ascii="Tahoma" w:hAnsi="Tahoma" w:cs="Tahoma"/>
          <w:color w:val="2E2E2E"/>
        </w:rPr>
        <w:t xml:space="preserve"> (n=1) and Hodgkin </w:t>
      </w:r>
      <w:proofErr w:type="spellStart"/>
      <w:r w:rsidRPr="003E72DF">
        <w:rPr>
          <w:rFonts w:ascii="Tahoma" w:hAnsi="Tahoma" w:cs="Tahoma"/>
          <w:color w:val="2E2E2E"/>
        </w:rPr>
        <w:t>lymphoma</w:t>
      </w:r>
      <w:proofErr w:type="spellEnd"/>
      <w:r w:rsidRPr="003E72DF">
        <w:rPr>
          <w:rFonts w:ascii="Tahoma" w:hAnsi="Tahoma" w:cs="Tahoma"/>
          <w:color w:val="2E2E2E"/>
        </w:rPr>
        <w:t xml:space="preserve"> (n=1). The </w:t>
      </w:r>
      <w:proofErr w:type="spellStart"/>
      <w:r w:rsidRPr="003E72DF">
        <w:rPr>
          <w:rFonts w:ascii="Tahoma" w:hAnsi="Tahoma" w:cs="Tahoma"/>
          <w:color w:val="2E2E2E"/>
        </w:rPr>
        <w:t>mean</w:t>
      </w:r>
      <w:proofErr w:type="spellEnd"/>
      <w:r w:rsidRPr="003E72DF">
        <w:rPr>
          <w:rFonts w:ascii="Tahoma" w:hAnsi="Tahoma" w:cs="Tahoma"/>
          <w:color w:val="2E2E2E"/>
        </w:rPr>
        <w:t xml:space="preserve"> time </w:t>
      </w:r>
      <w:proofErr w:type="spellStart"/>
      <w:r w:rsidRPr="003E72DF">
        <w:rPr>
          <w:rFonts w:ascii="Tahoma" w:hAnsi="Tahoma" w:cs="Tahoma"/>
          <w:color w:val="2E2E2E"/>
        </w:rPr>
        <w:t>between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diagnosis</w:t>
      </w:r>
      <w:proofErr w:type="spellEnd"/>
      <w:r w:rsidRPr="003E72DF">
        <w:rPr>
          <w:rFonts w:ascii="Tahoma" w:hAnsi="Tahoma" w:cs="Tahoma"/>
          <w:color w:val="2E2E2E"/>
        </w:rPr>
        <w:t xml:space="preserve"> of CD and cancer </w:t>
      </w:r>
      <w:proofErr w:type="spellStart"/>
      <w:r w:rsidRPr="003E72DF">
        <w:rPr>
          <w:rFonts w:ascii="Tahoma" w:hAnsi="Tahoma" w:cs="Tahoma"/>
          <w:color w:val="2E2E2E"/>
        </w:rPr>
        <w:t>was</w:t>
      </w:r>
      <w:proofErr w:type="spellEnd"/>
      <w:r w:rsidRPr="003E72DF">
        <w:rPr>
          <w:rFonts w:ascii="Tahoma" w:hAnsi="Tahoma" w:cs="Tahoma"/>
          <w:color w:val="2E2E2E"/>
        </w:rPr>
        <w:t xml:space="preserve"> 8.2 </w:t>
      </w:r>
      <w:proofErr w:type="spellStart"/>
      <w:r w:rsidRPr="003E72DF">
        <w:rPr>
          <w:rFonts w:ascii="Tahoma" w:hAnsi="Tahoma" w:cs="Tahoma"/>
          <w:color w:val="2E2E2E"/>
        </w:rPr>
        <w:t>years</w:t>
      </w:r>
      <w:proofErr w:type="spellEnd"/>
      <w:r w:rsidRPr="003E72DF">
        <w:rPr>
          <w:rFonts w:ascii="Tahoma" w:hAnsi="Tahoma" w:cs="Tahoma"/>
          <w:color w:val="2E2E2E"/>
        </w:rPr>
        <w:t xml:space="preserve">. </w:t>
      </w:r>
      <w:r w:rsidR="00690CBC" w:rsidRPr="003E72DF">
        <w:rPr>
          <w:rFonts w:ascii="Tahoma" w:hAnsi="Tahoma" w:cs="Tahoma"/>
          <w:color w:val="2E2E2E"/>
        </w:rPr>
        <w:t>In t</w:t>
      </w:r>
      <w:r w:rsidRPr="003E72DF">
        <w:rPr>
          <w:rFonts w:ascii="Tahoma" w:hAnsi="Tahoma" w:cs="Tahoma"/>
          <w:color w:val="2E2E2E"/>
        </w:rPr>
        <w:t xml:space="preserve">he cases of </w:t>
      </w:r>
      <w:proofErr w:type="spellStart"/>
      <w:r w:rsidRPr="003E72DF">
        <w:rPr>
          <w:rFonts w:ascii="Tahoma" w:hAnsi="Tahoma" w:cs="Tahoma"/>
          <w:color w:val="2E2E2E"/>
        </w:rPr>
        <w:t>duodenal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adenocarcinoma</w:t>
      </w:r>
      <w:proofErr w:type="spellEnd"/>
      <w:r w:rsidRPr="003E72DF">
        <w:rPr>
          <w:rFonts w:ascii="Tahoma" w:hAnsi="Tahoma" w:cs="Tahoma"/>
          <w:color w:val="2E2E2E"/>
        </w:rPr>
        <w:t xml:space="preserve"> and Malt </w:t>
      </w:r>
      <w:proofErr w:type="spellStart"/>
      <w:r w:rsidRPr="003E72DF">
        <w:rPr>
          <w:rFonts w:ascii="Tahoma" w:hAnsi="Tahoma" w:cs="Tahoma"/>
          <w:color w:val="2E2E2E"/>
        </w:rPr>
        <w:t>lymphoma</w:t>
      </w:r>
      <w:proofErr w:type="spellEnd"/>
      <w:r w:rsidR="00690CBC" w:rsidRPr="003E72DF">
        <w:rPr>
          <w:rFonts w:ascii="Tahoma" w:hAnsi="Tahoma" w:cs="Tahoma"/>
          <w:color w:val="2E2E2E"/>
        </w:rPr>
        <w:t xml:space="preserve">, the </w:t>
      </w:r>
      <w:proofErr w:type="spellStart"/>
      <w:r w:rsidR="00690CBC" w:rsidRPr="003E72DF">
        <w:rPr>
          <w:rFonts w:ascii="Tahoma" w:hAnsi="Tahoma" w:cs="Tahoma"/>
          <w:color w:val="2E2E2E"/>
        </w:rPr>
        <w:t>diagnosis</w:t>
      </w:r>
      <w:proofErr w:type="spellEnd"/>
      <w:r w:rsidR="00690CBC" w:rsidRPr="003E72DF">
        <w:rPr>
          <w:rFonts w:ascii="Tahoma" w:hAnsi="Tahoma" w:cs="Tahoma"/>
          <w:color w:val="2E2E2E"/>
        </w:rPr>
        <w:t xml:space="preserve"> of CD and the cancer </w:t>
      </w:r>
      <w:proofErr w:type="spellStart"/>
      <w:r w:rsidR="00690CBC" w:rsidRPr="003E72DF">
        <w:rPr>
          <w:rFonts w:ascii="Tahoma" w:hAnsi="Tahoma" w:cs="Tahoma"/>
          <w:color w:val="2E2E2E"/>
        </w:rPr>
        <w:t>were</w:t>
      </w:r>
      <w:proofErr w:type="spellEnd"/>
      <w:r w:rsidR="00690CBC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690CBC" w:rsidRPr="003E72DF">
        <w:rPr>
          <w:rFonts w:ascii="Tahoma" w:hAnsi="Tahoma" w:cs="Tahoma"/>
          <w:color w:val="2E2E2E"/>
        </w:rPr>
        <w:t>simulatneous</w:t>
      </w:r>
      <w:proofErr w:type="spellEnd"/>
      <w:r w:rsidRPr="003E72DF">
        <w:rPr>
          <w:rFonts w:ascii="Tahoma" w:hAnsi="Tahoma" w:cs="Tahoma"/>
          <w:color w:val="2E2E2E"/>
        </w:rPr>
        <w:t xml:space="preserve">. </w:t>
      </w:r>
      <w:r w:rsidR="00452E51" w:rsidRPr="003E72DF">
        <w:rPr>
          <w:rFonts w:ascii="Tahoma" w:hAnsi="Tahoma" w:cs="Tahoma"/>
          <w:color w:val="2E2E2E"/>
        </w:rPr>
        <w:t xml:space="preserve">The </w:t>
      </w:r>
      <w:proofErr w:type="spellStart"/>
      <w:r w:rsidR="00452E51" w:rsidRPr="003E72DF">
        <w:rPr>
          <w:rFonts w:ascii="Tahoma" w:hAnsi="Tahoma" w:cs="Tahoma"/>
          <w:color w:val="2E2E2E"/>
        </w:rPr>
        <w:t>other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patients </w:t>
      </w:r>
      <w:proofErr w:type="spellStart"/>
      <w:r w:rsidR="00452E51" w:rsidRPr="003E72DF">
        <w:rPr>
          <w:rFonts w:ascii="Tahoma" w:hAnsi="Tahoma" w:cs="Tahoma"/>
          <w:color w:val="2E2E2E"/>
        </w:rPr>
        <w:t>had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452E51" w:rsidRPr="003E72DF">
        <w:rPr>
          <w:rFonts w:ascii="Tahoma" w:hAnsi="Tahoma" w:cs="Tahoma"/>
          <w:color w:val="2E2E2E"/>
        </w:rPr>
        <w:t>already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been </w:t>
      </w:r>
      <w:proofErr w:type="spellStart"/>
      <w:r w:rsidR="00452E51" w:rsidRPr="003E72DF">
        <w:rPr>
          <w:rFonts w:ascii="Tahoma" w:hAnsi="Tahoma" w:cs="Tahoma"/>
          <w:color w:val="2E2E2E"/>
        </w:rPr>
        <w:t>diagnosed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452E51" w:rsidRPr="003E72DF">
        <w:rPr>
          <w:rFonts w:ascii="Tahoma" w:hAnsi="Tahoma" w:cs="Tahoma"/>
          <w:color w:val="2E2E2E"/>
        </w:rPr>
        <w:t>with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CD and </w:t>
      </w:r>
      <w:proofErr w:type="spellStart"/>
      <w:r w:rsidRPr="003E72DF">
        <w:rPr>
          <w:rFonts w:ascii="Tahoma" w:hAnsi="Tahoma" w:cs="Tahoma"/>
          <w:color w:val="2E2E2E"/>
        </w:rPr>
        <w:t>we</w:t>
      </w:r>
      <w:r w:rsidR="00452E51" w:rsidRPr="003E72DF">
        <w:rPr>
          <w:rFonts w:ascii="Tahoma" w:hAnsi="Tahoma" w:cs="Tahoma"/>
          <w:color w:val="2E2E2E"/>
        </w:rPr>
        <w:t>re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all non-</w:t>
      </w:r>
      <w:proofErr w:type="spellStart"/>
      <w:r w:rsidR="00452E51" w:rsidRPr="003E72DF">
        <w:rPr>
          <w:rFonts w:ascii="Tahoma" w:hAnsi="Tahoma" w:cs="Tahoma"/>
          <w:color w:val="2E2E2E"/>
        </w:rPr>
        <w:t>compliant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to the </w:t>
      </w:r>
      <w:r w:rsidR="003E72DF">
        <w:rPr>
          <w:rFonts w:ascii="Tahoma" w:hAnsi="Tahoma" w:cs="Tahoma"/>
          <w:color w:val="2E2E2E"/>
        </w:rPr>
        <w:t>GFD</w:t>
      </w:r>
      <w:r w:rsidRPr="003E72DF">
        <w:rPr>
          <w:rFonts w:ascii="Tahoma" w:hAnsi="Tahoma" w:cs="Tahoma"/>
          <w:color w:val="2E2E2E"/>
        </w:rPr>
        <w:t xml:space="preserve">. All patients </w:t>
      </w:r>
      <w:proofErr w:type="spellStart"/>
      <w:r w:rsidRPr="003E72DF">
        <w:rPr>
          <w:rFonts w:ascii="Tahoma" w:hAnsi="Tahoma" w:cs="Tahoma"/>
          <w:color w:val="2E2E2E"/>
        </w:rPr>
        <w:t>wer</w:t>
      </w:r>
      <w:r w:rsidR="00452E51" w:rsidRPr="003E72DF">
        <w:rPr>
          <w:rFonts w:ascii="Tahoma" w:hAnsi="Tahoma" w:cs="Tahoma"/>
          <w:color w:val="2E2E2E"/>
        </w:rPr>
        <w:t>e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452E51" w:rsidRPr="003E72DF">
        <w:rPr>
          <w:rFonts w:ascii="Tahoma" w:hAnsi="Tahoma" w:cs="Tahoma"/>
          <w:color w:val="2E2E2E"/>
        </w:rPr>
        <w:t>treated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452E51" w:rsidRPr="003E72DF">
        <w:rPr>
          <w:rFonts w:ascii="Tahoma" w:hAnsi="Tahoma" w:cs="Tahoma"/>
          <w:color w:val="2E2E2E"/>
        </w:rPr>
        <w:t>with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</w:t>
      </w:r>
      <w:proofErr w:type="spellStart"/>
      <w:r w:rsidR="00452E51" w:rsidRPr="003E72DF">
        <w:rPr>
          <w:rFonts w:ascii="Tahoma" w:hAnsi="Tahoma" w:cs="Tahoma"/>
          <w:color w:val="2E2E2E"/>
        </w:rPr>
        <w:t>chemotherapy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in addition to</w:t>
      </w:r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surgery</w:t>
      </w:r>
      <w:proofErr w:type="spellEnd"/>
      <w:r w:rsidRPr="003E72DF">
        <w:rPr>
          <w:rFonts w:ascii="Tahoma" w:hAnsi="Tahoma" w:cs="Tahoma"/>
          <w:color w:val="2E2E2E"/>
        </w:rPr>
        <w:t xml:space="preserve"> for </w:t>
      </w:r>
      <w:proofErr w:type="spellStart"/>
      <w:r w:rsidRPr="003E72DF">
        <w:rPr>
          <w:rFonts w:ascii="Tahoma" w:hAnsi="Tahoma" w:cs="Tahoma"/>
          <w:color w:val="2E2E2E"/>
        </w:rPr>
        <w:t>breast</w:t>
      </w:r>
      <w:proofErr w:type="spellEnd"/>
      <w:r w:rsidRPr="003E72DF">
        <w:rPr>
          <w:rFonts w:ascii="Tahoma" w:hAnsi="Tahoma" w:cs="Tahoma"/>
          <w:color w:val="2E2E2E"/>
        </w:rPr>
        <w:t xml:space="preserve"> cancer and </w:t>
      </w:r>
      <w:proofErr w:type="spellStart"/>
      <w:r w:rsidRPr="003E72DF">
        <w:rPr>
          <w:rFonts w:ascii="Tahoma" w:hAnsi="Tahoma" w:cs="Tahoma"/>
          <w:color w:val="2E2E2E"/>
        </w:rPr>
        <w:t>duodenal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adenocarcinoma</w:t>
      </w:r>
      <w:proofErr w:type="spellEnd"/>
      <w:r w:rsidR="00452E51" w:rsidRPr="003E72DF">
        <w:rPr>
          <w:rFonts w:ascii="Tahoma" w:hAnsi="Tahoma" w:cs="Tahoma"/>
          <w:color w:val="2E2E2E"/>
        </w:rPr>
        <w:t xml:space="preserve"> cases</w:t>
      </w:r>
      <w:r w:rsidRPr="003E72DF">
        <w:rPr>
          <w:rFonts w:ascii="Tahoma" w:hAnsi="Tahoma" w:cs="Tahoma"/>
          <w:color w:val="2E2E2E"/>
        </w:rPr>
        <w:t xml:space="preserve">. In </w:t>
      </w:r>
      <w:proofErr w:type="spellStart"/>
      <w:r w:rsidRPr="003E72DF">
        <w:rPr>
          <w:rFonts w:ascii="Tahoma" w:hAnsi="Tahoma" w:cs="Tahoma"/>
          <w:color w:val="2E2E2E"/>
        </w:rPr>
        <w:t>our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cohort</w:t>
      </w:r>
      <w:proofErr w:type="spellEnd"/>
      <w:r w:rsidRPr="003E72DF">
        <w:rPr>
          <w:rFonts w:ascii="Tahoma" w:hAnsi="Tahoma" w:cs="Tahoma"/>
          <w:color w:val="2E2E2E"/>
        </w:rPr>
        <w:t>, cancer-</w:t>
      </w:r>
      <w:proofErr w:type="spellStart"/>
      <w:r w:rsidRPr="003E72DF">
        <w:rPr>
          <w:rFonts w:ascii="Tahoma" w:hAnsi="Tahoma" w:cs="Tahoma"/>
          <w:color w:val="2E2E2E"/>
        </w:rPr>
        <w:t>related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mortality</w:t>
      </w:r>
      <w:proofErr w:type="spellEnd"/>
      <w:r w:rsidRPr="003E72DF">
        <w:rPr>
          <w:rFonts w:ascii="Tahoma" w:hAnsi="Tahoma" w:cs="Tahoma"/>
          <w:color w:val="2E2E2E"/>
        </w:rPr>
        <w:t xml:space="preserve"> </w:t>
      </w:r>
      <w:proofErr w:type="spellStart"/>
      <w:r w:rsidRPr="003E72DF">
        <w:rPr>
          <w:rFonts w:ascii="Tahoma" w:hAnsi="Tahoma" w:cs="Tahoma"/>
          <w:color w:val="2E2E2E"/>
        </w:rPr>
        <w:t>was</w:t>
      </w:r>
      <w:proofErr w:type="spellEnd"/>
      <w:r w:rsidRPr="003E72DF">
        <w:rPr>
          <w:rFonts w:ascii="Tahoma" w:hAnsi="Tahoma" w:cs="Tahoma"/>
          <w:color w:val="2E2E2E"/>
        </w:rPr>
        <w:t xml:space="preserve"> 1.9%. </w:t>
      </w:r>
    </w:p>
    <w:p w:rsidR="003E72DF" w:rsidRDefault="003E72DF" w:rsidP="003E72DF">
      <w:pPr>
        <w:spacing w:line="360" w:lineRule="auto"/>
        <w:jc w:val="both"/>
        <w:rPr>
          <w:rFonts w:ascii="Tahoma" w:hAnsi="Tahoma" w:cs="Tahoma"/>
          <w:b/>
          <w:color w:val="2E2E2E"/>
        </w:rPr>
      </w:pPr>
      <w:r>
        <w:rPr>
          <w:rFonts w:ascii="Tahoma" w:hAnsi="Tahoma" w:cs="Tahoma"/>
          <w:b/>
          <w:color w:val="2E2E2E"/>
        </w:rPr>
        <w:t>Conclusion</w:t>
      </w:r>
    </w:p>
    <w:p w:rsidR="00452E51" w:rsidRPr="003E72DF" w:rsidRDefault="000551EF" w:rsidP="003E72DF">
      <w:pPr>
        <w:spacing w:line="360" w:lineRule="auto"/>
        <w:jc w:val="both"/>
        <w:rPr>
          <w:rFonts w:ascii="Tahoma" w:hAnsi="Tahoma" w:cs="Tahoma"/>
          <w:b/>
          <w:color w:val="2E2E2E"/>
        </w:rPr>
      </w:pPr>
      <w:proofErr w:type="spellStart"/>
      <w:r w:rsidRPr="003E72DF">
        <w:rPr>
          <w:rFonts w:ascii="Tahoma" w:hAnsi="Tahoma" w:cs="Tahoma"/>
        </w:rPr>
        <w:t>Malignancy</w:t>
      </w:r>
      <w:proofErr w:type="spellEnd"/>
      <w:r w:rsidRPr="003E72DF">
        <w:rPr>
          <w:rFonts w:ascii="Tahoma" w:hAnsi="Tahoma" w:cs="Tahoma"/>
        </w:rPr>
        <w:t xml:space="preserve"> in CD </w:t>
      </w:r>
      <w:proofErr w:type="spellStart"/>
      <w:r w:rsidRPr="003E72DF">
        <w:rPr>
          <w:rFonts w:ascii="Tahoma" w:hAnsi="Tahoma" w:cs="Tahoma"/>
        </w:rPr>
        <w:t>is</w:t>
      </w:r>
      <w:proofErr w:type="spellEnd"/>
      <w:r w:rsidR="00452E51" w:rsidRPr="003E72DF">
        <w:rPr>
          <w:rFonts w:ascii="Tahoma" w:hAnsi="Tahoma" w:cs="Tahoma"/>
        </w:rPr>
        <w:t xml:space="preserve"> </w:t>
      </w:r>
      <w:proofErr w:type="spellStart"/>
      <w:r w:rsidR="00452E51" w:rsidRPr="003E72DF">
        <w:rPr>
          <w:rFonts w:ascii="Tahoma" w:hAnsi="Tahoma" w:cs="Tahoma"/>
        </w:rPr>
        <w:t>relatively</w:t>
      </w:r>
      <w:proofErr w:type="spellEnd"/>
      <w:r w:rsidR="00452E51" w:rsidRPr="003E72DF">
        <w:rPr>
          <w:rFonts w:ascii="Tahoma" w:hAnsi="Tahoma" w:cs="Tahoma"/>
        </w:rPr>
        <w:t xml:space="preserve"> </w:t>
      </w:r>
      <w:proofErr w:type="spellStart"/>
      <w:r w:rsidRPr="003E72DF">
        <w:rPr>
          <w:rFonts w:ascii="Tahoma" w:hAnsi="Tahoma" w:cs="Tahoma"/>
        </w:rPr>
        <w:t>frequent</w:t>
      </w:r>
      <w:proofErr w:type="spellEnd"/>
      <w:r w:rsidRPr="003E72DF">
        <w:rPr>
          <w:rFonts w:ascii="Tahoma" w:hAnsi="Tahoma" w:cs="Tahoma"/>
        </w:rPr>
        <w:t xml:space="preserve"> an</w:t>
      </w:r>
      <w:r w:rsidR="009E2FA2">
        <w:rPr>
          <w:rFonts w:ascii="Tahoma" w:hAnsi="Tahoma" w:cs="Tahoma"/>
        </w:rPr>
        <w:t xml:space="preserve">d </w:t>
      </w:r>
      <w:proofErr w:type="spellStart"/>
      <w:r w:rsidR="009E2FA2">
        <w:rPr>
          <w:rFonts w:ascii="Tahoma" w:hAnsi="Tahoma" w:cs="Tahoma"/>
        </w:rPr>
        <w:t>seem</w:t>
      </w:r>
      <w:proofErr w:type="spellEnd"/>
      <w:r w:rsidR="009E2FA2">
        <w:rPr>
          <w:rFonts w:ascii="Tahoma" w:hAnsi="Tahoma" w:cs="Tahoma"/>
        </w:rPr>
        <w:t xml:space="preserve"> to </w:t>
      </w:r>
      <w:proofErr w:type="spellStart"/>
      <w:r w:rsidR="009E2FA2">
        <w:rPr>
          <w:rFonts w:ascii="Tahoma" w:hAnsi="Tahoma" w:cs="Tahoma"/>
        </w:rPr>
        <w:t>be</w:t>
      </w:r>
      <w:proofErr w:type="spellEnd"/>
      <w:r w:rsidR="009E2FA2">
        <w:rPr>
          <w:rFonts w:ascii="Tahoma" w:hAnsi="Tahoma" w:cs="Tahoma"/>
        </w:rPr>
        <w:t xml:space="preserve"> </w:t>
      </w:r>
      <w:proofErr w:type="spellStart"/>
      <w:r w:rsidR="009E2FA2">
        <w:rPr>
          <w:rFonts w:ascii="Tahoma" w:hAnsi="Tahoma" w:cs="Tahoma"/>
        </w:rPr>
        <w:t>precipitate</w:t>
      </w:r>
      <w:r w:rsidRPr="003E72DF">
        <w:rPr>
          <w:rFonts w:ascii="Tahoma" w:hAnsi="Tahoma" w:cs="Tahoma"/>
        </w:rPr>
        <w:t>d</w:t>
      </w:r>
      <w:proofErr w:type="spellEnd"/>
      <w:r w:rsidR="00452E51" w:rsidRPr="003E72DF">
        <w:rPr>
          <w:rFonts w:ascii="Tahoma" w:hAnsi="Tahoma" w:cs="Tahoma"/>
        </w:rPr>
        <w:t xml:space="preserve"> by </w:t>
      </w:r>
      <w:proofErr w:type="spellStart"/>
      <w:r w:rsidR="00452E51" w:rsidRPr="003E72DF">
        <w:rPr>
          <w:rFonts w:ascii="Tahoma" w:hAnsi="Tahoma" w:cs="Tahoma"/>
        </w:rPr>
        <w:t>delayed</w:t>
      </w:r>
      <w:proofErr w:type="spellEnd"/>
      <w:r w:rsidR="00452E51" w:rsidRPr="003E72DF">
        <w:rPr>
          <w:rFonts w:ascii="Tahoma" w:hAnsi="Tahoma" w:cs="Tahoma"/>
        </w:rPr>
        <w:t xml:space="preserve"> </w:t>
      </w:r>
      <w:proofErr w:type="spellStart"/>
      <w:r w:rsidR="00452E51" w:rsidRPr="003E72DF">
        <w:rPr>
          <w:rFonts w:ascii="Tahoma" w:hAnsi="Tahoma" w:cs="Tahoma"/>
        </w:rPr>
        <w:t>di</w:t>
      </w:r>
      <w:r w:rsidRPr="003E72DF">
        <w:rPr>
          <w:rFonts w:ascii="Tahoma" w:hAnsi="Tahoma" w:cs="Tahoma"/>
        </w:rPr>
        <w:t>agnosis</w:t>
      </w:r>
      <w:proofErr w:type="spellEnd"/>
      <w:r w:rsidRPr="003E72DF">
        <w:rPr>
          <w:rFonts w:ascii="Tahoma" w:hAnsi="Tahoma" w:cs="Tahoma"/>
        </w:rPr>
        <w:t xml:space="preserve"> and non-</w:t>
      </w:r>
      <w:proofErr w:type="spellStart"/>
      <w:r w:rsidRPr="003E72DF">
        <w:rPr>
          <w:rFonts w:ascii="Tahoma" w:hAnsi="Tahoma" w:cs="Tahoma"/>
        </w:rPr>
        <w:t>adherence</w:t>
      </w:r>
      <w:proofErr w:type="spellEnd"/>
      <w:r w:rsidRPr="003E72DF">
        <w:rPr>
          <w:rFonts w:ascii="Tahoma" w:hAnsi="Tahoma" w:cs="Tahoma"/>
        </w:rPr>
        <w:t xml:space="preserve"> to </w:t>
      </w:r>
      <w:r w:rsidR="009E2FA2">
        <w:rPr>
          <w:rFonts w:ascii="Tahoma" w:hAnsi="Tahoma" w:cs="Tahoma"/>
        </w:rPr>
        <w:t>GFD</w:t>
      </w:r>
      <w:r w:rsidR="00452E51" w:rsidRPr="003E72DF">
        <w:rPr>
          <w:rFonts w:ascii="Tahoma" w:hAnsi="Tahoma" w:cs="Tahoma"/>
        </w:rPr>
        <w:t xml:space="preserve">, </w:t>
      </w:r>
      <w:proofErr w:type="spellStart"/>
      <w:r w:rsidR="00452E51" w:rsidRPr="003E72DF">
        <w:rPr>
          <w:rFonts w:ascii="Tahoma" w:hAnsi="Tahoma" w:cs="Tahoma"/>
        </w:rPr>
        <w:t>hence</w:t>
      </w:r>
      <w:proofErr w:type="spellEnd"/>
      <w:r w:rsidR="00452E51" w:rsidRPr="003E72DF">
        <w:rPr>
          <w:rFonts w:ascii="Tahoma" w:hAnsi="Tahoma" w:cs="Tahoma"/>
        </w:rPr>
        <w:t xml:space="preserve"> the importance of </w:t>
      </w:r>
      <w:proofErr w:type="spellStart"/>
      <w:r w:rsidR="00452E51" w:rsidRPr="003E72DF">
        <w:rPr>
          <w:rFonts w:ascii="Tahoma" w:hAnsi="Tahoma" w:cs="Tahoma"/>
        </w:rPr>
        <w:t>ea</w:t>
      </w:r>
      <w:r w:rsidRPr="003E72DF">
        <w:rPr>
          <w:rFonts w:ascii="Tahoma" w:hAnsi="Tahoma" w:cs="Tahoma"/>
        </w:rPr>
        <w:t>rly</w:t>
      </w:r>
      <w:proofErr w:type="spellEnd"/>
      <w:r w:rsidRPr="003E72DF">
        <w:rPr>
          <w:rFonts w:ascii="Tahoma" w:hAnsi="Tahoma" w:cs="Tahoma"/>
        </w:rPr>
        <w:t xml:space="preserve"> </w:t>
      </w:r>
      <w:proofErr w:type="spellStart"/>
      <w:r w:rsidRPr="003E72DF">
        <w:rPr>
          <w:rFonts w:ascii="Tahoma" w:hAnsi="Tahoma" w:cs="Tahoma"/>
        </w:rPr>
        <w:t>diagnosis</w:t>
      </w:r>
      <w:proofErr w:type="spellEnd"/>
      <w:r w:rsidRPr="003E72DF">
        <w:rPr>
          <w:rFonts w:ascii="Tahoma" w:hAnsi="Tahoma" w:cs="Tahoma"/>
        </w:rPr>
        <w:t xml:space="preserve"> and </w:t>
      </w:r>
      <w:proofErr w:type="spellStart"/>
      <w:r w:rsidRPr="003E72DF">
        <w:rPr>
          <w:rFonts w:ascii="Tahoma" w:hAnsi="Tahoma" w:cs="Tahoma"/>
        </w:rPr>
        <w:t>compliance</w:t>
      </w:r>
      <w:proofErr w:type="spellEnd"/>
      <w:r w:rsidR="00452E51" w:rsidRPr="003E72DF">
        <w:rPr>
          <w:rFonts w:ascii="Tahoma" w:hAnsi="Tahoma" w:cs="Tahoma"/>
        </w:rPr>
        <w:t xml:space="preserve"> to GFD.</w:t>
      </w:r>
    </w:p>
    <w:sectPr w:rsidR="00452E51" w:rsidRPr="003E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97"/>
    <w:rsid w:val="000551EF"/>
    <w:rsid w:val="0020540D"/>
    <w:rsid w:val="003E72DF"/>
    <w:rsid w:val="00452E51"/>
    <w:rsid w:val="0050094E"/>
    <w:rsid w:val="00690CBC"/>
    <w:rsid w:val="009E2FA2"/>
    <w:rsid w:val="00A97CCD"/>
    <w:rsid w:val="00C53C7F"/>
    <w:rsid w:val="00EA5F97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20F1C-CB30-4EEF-A98B-AE64DE70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A5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A5F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naddoucha</dc:creator>
  <cp:keywords/>
  <dc:description/>
  <cp:lastModifiedBy>naddoucha</cp:lastModifiedBy>
  <cp:revision>2</cp:revision>
  <dcterms:created xsi:type="dcterms:W3CDTF">2023-09-08T19:13:00Z</dcterms:created>
  <dcterms:modified xsi:type="dcterms:W3CDTF">2023-09-14T21:49:00Z</dcterms:modified>
</cp:coreProperties>
</file>