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9F" w:rsidRPr="00C60D9F" w:rsidRDefault="00C60D9F" w:rsidP="00C60D9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D9F">
        <w:rPr>
          <w:rFonts w:ascii="Times New Roman" w:hAnsi="Times New Roman" w:cs="Times New Roman"/>
          <w:bCs/>
          <w:sz w:val="24"/>
          <w:szCs w:val="24"/>
        </w:rPr>
        <w:t xml:space="preserve">Title: </w:t>
      </w:r>
      <w:r w:rsidRPr="00C60D9F">
        <w:rPr>
          <w:rFonts w:ascii="Times New Roman" w:hAnsi="Times New Roman" w:cs="Times New Roman"/>
          <w:bCs/>
          <w:sz w:val="24"/>
          <w:szCs w:val="24"/>
        </w:rPr>
        <w:t xml:space="preserve">Molecular identification of sand flies collected from an endemic focus of cutaneous </w:t>
      </w:r>
      <w:proofErr w:type="spellStart"/>
      <w:r w:rsidRPr="00C60D9F">
        <w:rPr>
          <w:rFonts w:ascii="Times New Roman" w:hAnsi="Times New Roman" w:cs="Times New Roman"/>
          <w:bCs/>
          <w:sz w:val="24"/>
          <w:szCs w:val="24"/>
        </w:rPr>
        <w:t>leishmaniasis</w:t>
      </w:r>
      <w:proofErr w:type="spellEnd"/>
      <w:r w:rsidRPr="00C60D9F">
        <w:rPr>
          <w:rFonts w:ascii="Times New Roman" w:hAnsi="Times New Roman" w:cs="Times New Roman"/>
          <w:bCs/>
          <w:sz w:val="24"/>
          <w:szCs w:val="24"/>
        </w:rPr>
        <w:t xml:space="preserve"> in Northern India</w:t>
      </w:r>
    </w:p>
    <w:p w:rsidR="00C60D9F" w:rsidRPr="00C60D9F" w:rsidRDefault="002E7818" w:rsidP="00C60D9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</w:t>
      </w:r>
      <w:proofErr w:type="spellEnd"/>
      <w:r w:rsidR="00C60D9F" w:rsidRPr="00C60D9F">
        <w:rPr>
          <w:rFonts w:ascii="Times New Roman" w:hAnsi="Times New Roman" w:cs="Times New Roman"/>
          <w:bCs/>
          <w:sz w:val="24"/>
          <w:szCs w:val="24"/>
        </w:rPr>
        <w:t xml:space="preserve">, Gaurav Kumar, </w:t>
      </w:r>
      <w:r w:rsidR="00C60D9F">
        <w:rPr>
          <w:rFonts w:ascii="Times New Roman" w:hAnsi="Times New Roman" w:cs="Times New Roman"/>
          <w:bCs/>
          <w:sz w:val="24"/>
          <w:szCs w:val="24"/>
        </w:rPr>
        <w:t xml:space="preserve">Ramesh C </w:t>
      </w:r>
      <w:proofErr w:type="spellStart"/>
      <w:r w:rsidR="00C60D9F">
        <w:rPr>
          <w:rFonts w:ascii="Times New Roman" w:hAnsi="Times New Roman" w:cs="Times New Roman"/>
          <w:bCs/>
          <w:sz w:val="24"/>
          <w:szCs w:val="24"/>
        </w:rPr>
        <w:t>Dhiman</w:t>
      </w:r>
      <w:proofErr w:type="spellEnd"/>
      <w:r w:rsidR="00C60D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D9F" w:rsidRPr="00C60D9F" w:rsidRDefault="00C60D9F" w:rsidP="00C60D9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D9F">
        <w:rPr>
          <w:rFonts w:ascii="Times New Roman" w:hAnsi="Times New Roman" w:cs="Times New Roman"/>
          <w:bCs/>
          <w:sz w:val="24"/>
          <w:szCs w:val="24"/>
        </w:rPr>
        <w:t>Affiliations: ICMR-National Institute of Malaria Research, New Delhi, India</w:t>
      </w:r>
    </w:p>
    <w:p w:rsidR="00C60D9F" w:rsidRPr="00C60D9F" w:rsidRDefault="00C60D9F" w:rsidP="00C60D9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0D9F">
        <w:rPr>
          <w:rFonts w:ascii="Times New Roman" w:hAnsi="Times New Roman" w:cs="Times New Roman"/>
          <w:bCs/>
          <w:sz w:val="24"/>
          <w:szCs w:val="24"/>
        </w:rPr>
        <w:t>Authors Email id: suman2jan@gmail.com</w:t>
      </w:r>
    </w:p>
    <w:p w:rsidR="00C60D9F" w:rsidRPr="00321409" w:rsidRDefault="00C60D9F" w:rsidP="00C60D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140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C60D9F" w:rsidRPr="00321409" w:rsidRDefault="00C60D9F" w:rsidP="00C60D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</w:t>
      </w:r>
      <w:r w:rsidRPr="00321409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sz w:val="24"/>
          <w:szCs w:val="24"/>
        </w:rPr>
        <w:t>Himachal Pradesh</w:t>
      </w:r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B5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sz w:val="24"/>
          <w:szCs w:val="24"/>
        </w:rPr>
        <w:t xml:space="preserve">in Northern India </w:t>
      </w:r>
      <w:r>
        <w:rPr>
          <w:rFonts w:ascii="Times New Roman" w:hAnsi="Times New Roman" w:cs="Times New Roman"/>
          <w:sz w:val="24"/>
          <w:szCs w:val="24"/>
        </w:rPr>
        <w:t>is the most</w:t>
      </w:r>
      <w:r w:rsidRPr="00321409">
        <w:rPr>
          <w:rFonts w:ascii="Times New Roman" w:hAnsi="Times New Roman" w:cs="Times New Roman"/>
          <w:sz w:val="24"/>
          <w:szCs w:val="24"/>
        </w:rPr>
        <w:t xml:space="preserve"> endemic </w:t>
      </w:r>
      <w:r>
        <w:rPr>
          <w:rFonts w:ascii="Times New Roman" w:hAnsi="Times New Roman" w:cs="Times New Roman"/>
          <w:sz w:val="24"/>
          <w:szCs w:val="24"/>
        </w:rPr>
        <w:t>region</w:t>
      </w:r>
      <w:r w:rsidRPr="00321409">
        <w:rPr>
          <w:rFonts w:ascii="Times New Roman" w:hAnsi="Times New Roman" w:cs="Times New Roman"/>
          <w:sz w:val="24"/>
          <w:szCs w:val="24"/>
        </w:rPr>
        <w:t xml:space="preserve"> for </w:t>
      </w:r>
      <w:r w:rsidRPr="00047841">
        <w:rPr>
          <w:rFonts w:ascii="Times New Roman" w:hAnsi="Times New Roman" w:cs="Times New Roman"/>
          <w:sz w:val="24"/>
          <w:szCs w:val="24"/>
        </w:rPr>
        <w:t xml:space="preserve">cutaneous </w:t>
      </w:r>
      <w:proofErr w:type="spellStart"/>
      <w:r w:rsidRPr="00047841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04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transmission in India. </w:t>
      </w:r>
      <w:r w:rsidRPr="00321409">
        <w:rPr>
          <w:rFonts w:ascii="Times New Roman" w:hAnsi="Times New Roman" w:cs="Times New Roman"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iCs/>
          <w:sz w:val="24"/>
          <w:szCs w:val="24"/>
        </w:rPr>
        <w:t xml:space="preserve">The present study was carried out with </w:t>
      </w:r>
      <w:r>
        <w:rPr>
          <w:rFonts w:ascii="Times New Roman" w:hAnsi="Times New Roman" w:cs="Times New Roman"/>
          <w:iCs/>
          <w:sz w:val="24"/>
          <w:szCs w:val="24"/>
        </w:rPr>
        <w:t xml:space="preserve">an </w:t>
      </w:r>
      <w:r w:rsidRPr="00321409">
        <w:rPr>
          <w:rFonts w:ascii="Times New Roman" w:hAnsi="Times New Roman" w:cs="Times New Roman"/>
          <w:iCs/>
          <w:sz w:val="24"/>
          <w:szCs w:val="24"/>
        </w:rPr>
        <w:t xml:space="preserve">aim to distinguish and identify the sand fly species found in the endemic focus of CL in HP. </w:t>
      </w:r>
      <w:r w:rsidRPr="00321409">
        <w:rPr>
          <w:rFonts w:ascii="Times New Roman" w:hAnsi="Times New Roman" w:cs="Times New Roman"/>
          <w:b/>
          <w:bCs/>
          <w:i/>
          <w:sz w:val="24"/>
          <w:szCs w:val="24"/>
        </w:rPr>
        <w:t>Methods:</w:t>
      </w:r>
      <w:r w:rsidRPr="00321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1409">
        <w:rPr>
          <w:rFonts w:ascii="Times New Roman" w:hAnsi="Times New Roman"/>
          <w:sz w:val="24"/>
          <w:szCs w:val="24"/>
        </w:rPr>
        <w:t xml:space="preserve">Collections of sand flies were made from endemic villages of cutaneous </w:t>
      </w:r>
      <w:proofErr w:type="spellStart"/>
      <w:r w:rsidRPr="00321409">
        <w:rPr>
          <w:rFonts w:ascii="Times New Roman" w:hAnsi="Times New Roman"/>
          <w:sz w:val="24"/>
          <w:szCs w:val="24"/>
        </w:rPr>
        <w:t>leishmaniasis</w:t>
      </w:r>
      <w:proofErr w:type="spellEnd"/>
      <w:r w:rsidRPr="00321409">
        <w:rPr>
          <w:rFonts w:ascii="Times New Roman" w:hAnsi="Times New Roman"/>
          <w:sz w:val="24"/>
          <w:szCs w:val="24"/>
        </w:rPr>
        <w:t xml:space="preserve"> in Shimla, </w:t>
      </w:r>
      <w:proofErr w:type="spellStart"/>
      <w:r w:rsidRPr="00321409">
        <w:rPr>
          <w:rFonts w:ascii="Times New Roman" w:hAnsi="Times New Roman"/>
          <w:sz w:val="24"/>
          <w:szCs w:val="24"/>
        </w:rPr>
        <w:t>Kullu</w:t>
      </w:r>
      <w:proofErr w:type="spellEnd"/>
      <w:r w:rsidRPr="0032140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21409">
        <w:rPr>
          <w:rFonts w:ascii="Times New Roman" w:hAnsi="Times New Roman"/>
          <w:sz w:val="24"/>
          <w:szCs w:val="24"/>
        </w:rPr>
        <w:t>Kinnaur</w:t>
      </w:r>
      <w:proofErr w:type="spellEnd"/>
      <w:r w:rsidRPr="00321409">
        <w:rPr>
          <w:rFonts w:ascii="Times New Roman" w:hAnsi="Times New Roman"/>
          <w:sz w:val="24"/>
          <w:szCs w:val="24"/>
        </w:rPr>
        <w:t xml:space="preserve"> districts of HP India during 2017-2019. The sand flies were identified morphologically.</w:t>
      </w:r>
      <w:r w:rsidRPr="00E05D9A">
        <w:rPr>
          <w:rFonts w:ascii="Times New Roman" w:hAnsi="Times New Roman" w:cs="Times New Roman"/>
          <w:sz w:val="24"/>
          <w:szCs w:val="24"/>
        </w:rPr>
        <w:t xml:space="preserve"> In addition, genus specific identification was carried by </w:t>
      </w:r>
      <w:r w:rsidRPr="00321409">
        <w:rPr>
          <w:rFonts w:ascii="Times New Roman" w:hAnsi="Times New Roman"/>
          <w:sz w:val="24"/>
          <w:szCs w:val="24"/>
        </w:rPr>
        <w:t>Polymerase Chain Reaction (PCR)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E05D9A">
        <w:rPr>
          <w:rFonts w:ascii="Times New Roman" w:hAnsi="Times New Roman" w:cs="Times New Roman"/>
          <w:sz w:val="24"/>
          <w:szCs w:val="24"/>
        </w:rPr>
        <w:t xml:space="preserve">fifty-two sand flies. </w:t>
      </w:r>
      <w:r w:rsidRPr="00321409">
        <w:rPr>
          <w:rFonts w:ascii="Times New Roman" w:hAnsi="Times New Roman"/>
          <w:sz w:val="24"/>
          <w:szCs w:val="24"/>
        </w:rPr>
        <w:t xml:space="preserve">The PCR amplified products were sequenced for confirmation of sand-fly species. </w:t>
      </w:r>
      <w:r w:rsidRPr="00321409">
        <w:rPr>
          <w:rFonts w:ascii="Times New Roman" w:hAnsi="Times New Roman" w:cs="Times New Roman"/>
          <w:bCs/>
          <w:sz w:val="24"/>
          <w:szCs w:val="24"/>
        </w:rPr>
        <w:t xml:space="preserve">The sequences obtained were submitted to NCBI </w:t>
      </w:r>
      <w:proofErr w:type="spellStart"/>
      <w:r w:rsidRPr="00321409">
        <w:rPr>
          <w:rFonts w:ascii="Times New Roman" w:hAnsi="Times New Roman" w:cs="Times New Roman"/>
          <w:bCs/>
          <w:sz w:val="24"/>
          <w:szCs w:val="24"/>
        </w:rPr>
        <w:t>GenBank</w:t>
      </w:r>
      <w:proofErr w:type="spellEnd"/>
      <w:r w:rsidRPr="00321409">
        <w:rPr>
          <w:rFonts w:ascii="Times New Roman" w:hAnsi="Times New Roman" w:cs="Times New Roman"/>
          <w:bCs/>
          <w:sz w:val="24"/>
          <w:szCs w:val="24"/>
        </w:rPr>
        <w:t xml:space="preserve"> under accession no</w:t>
      </w:r>
      <w:r w:rsidRPr="0032140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05D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MT126505 to MT126510</w:t>
      </w:r>
      <w:r w:rsidRPr="00E05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E05D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05D9A">
        <w:rPr>
          <w:rFonts w:ascii="Times New Roman" w:hAnsi="Times New Roman" w:cs="Times New Roman"/>
          <w:sz w:val="24"/>
          <w:szCs w:val="24"/>
        </w:rPr>
        <w:t>compared for similarities to the NCBI database.</w:t>
      </w:r>
      <w:r w:rsidRPr="00E05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Results:</w:t>
      </w:r>
      <w:r w:rsidRPr="00E05D9A">
        <w:rPr>
          <w:rFonts w:ascii="Times New Roman" w:hAnsi="Times New Roman" w:cs="Times New Roman"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sz w:val="24"/>
          <w:szCs w:val="24"/>
        </w:rPr>
        <w:t xml:space="preserve">The morphological identification revealed </w:t>
      </w:r>
      <w:proofErr w:type="spellStart"/>
      <w:r w:rsidRPr="00321409">
        <w:rPr>
          <w:rFonts w:ascii="Times New Roman" w:hAnsi="Times New Roman" w:cs="Times New Roman"/>
          <w:sz w:val="24"/>
          <w:szCs w:val="24"/>
        </w:rPr>
        <w:t>Phlebotomus</w:t>
      </w:r>
      <w:proofErr w:type="spellEnd"/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321409">
        <w:rPr>
          <w:rFonts w:ascii="Times New Roman" w:hAnsi="Times New Roman" w:cs="Times New Roman"/>
          <w:i/>
          <w:iCs/>
          <w:sz w:val="24"/>
          <w:szCs w:val="24"/>
        </w:rPr>
        <w:t>adlerius</w:t>
      </w:r>
      <w:proofErr w:type="spellEnd"/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321409">
        <w:rPr>
          <w:rFonts w:ascii="Times New Roman" w:hAnsi="Times New Roman" w:cs="Times New Roman"/>
          <w:i/>
          <w:iCs/>
          <w:sz w:val="24"/>
          <w:szCs w:val="24"/>
        </w:rPr>
        <w:t>longiductus</w:t>
      </w:r>
      <w:proofErr w:type="spellEnd"/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iCs/>
          <w:sz w:val="24"/>
          <w:szCs w:val="24"/>
        </w:rPr>
        <w:t>(Parrot).</w:t>
      </w:r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D9A">
        <w:rPr>
          <w:rFonts w:ascii="Times New Roman" w:hAnsi="Times New Roman" w:cs="Times New Roman"/>
          <w:sz w:val="24"/>
          <w:szCs w:val="24"/>
        </w:rPr>
        <w:t xml:space="preserve">The sequences obtained were compared for similarities to NCBI database and showed 99-100% similarity with </w:t>
      </w:r>
      <w:proofErr w:type="spellStart"/>
      <w:r w:rsidRPr="00E05D9A">
        <w:rPr>
          <w:rFonts w:ascii="Times New Roman" w:hAnsi="Times New Roman" w:cs="Times New Roman"/>
          <w:i/>
          <w:sz w:val="24"/>
          <w:szCs w:val="24"/>
        </w:rPr>
        <w:t>Phlebotomus</w:t>
      </w:r>
      <w:proofErr w:type="spellEnd"/>
      <w:r w:rsidRPr="00E0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5D9A">
        <w:rPr>
          <w:rFonts w:ascii="Times New Roman" w:hAnsi="Times New Roman" w:cs="Times New Roman"/>
          <w:i/>
          <w:sz w:val="24"/>
          <w:szCs w:val="24"/>
        </w:rPr>
        <w:t>longiductus</w:t>
      </w:r>
      <w:proofErr w:type="spellEnd"/>
      <w:r w:rsidRPr="00E05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1409">
        <w:rPr>
          <w:rFonts w:ascii="Times New Roman" w:hAnsi="Times New Roman" w:cs="Times New Roman"/>
          <w:iCs/>
          <w:sz w:val="24"/>
          <w:szCs w:val="24"/>
        </w:rPr>
        <w:t>(Parrot)</w:t>
      </w:r>
      <w:r w:rsidRPr="00E05D9A">
        <w:rPr>
          <w:rFonts w:ascii="Times New Roman" w:hAnsi="Times New Roman" w:cs="Times New Roman"/>
          <w:sz w:val="24"/>
          <w:szCs w:val="24"/>
        </w:rPr>
        <w:t xml:space="preserve">. The phylogenetic tree analysis showed that,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321409">
        <w:rPr>
          <w:rFonts w:ascii="Times New Roman" w:hAnsi="Times New Roman" w:cs="Times New Roman"/>
          <w:bCs/>
          <w:sz w:val="24"/>
          <w:szCs w:val="24"/>
        </w:rPr>
        <w:t>isolates</w:t>
      </w:r>
      <w:r w:rsidRPr="00321409">
        <w:rPr>
          <w:rFonts w:ascii="Times New Roman" w:hAnsi="Times New Roman" w:cs="Times New Roman"/>
          <w:sz w:val="24"/>
          <w:szCs w:val="24"/>
        </w:rPr>
        <w:t xml:space="preserve"> were </w:t>
      </w:r>
      <w:r w:rsidRPr="00E05D9A">
        <w:rPr>
          <w:rFonts w:ascii="Times New Roman" w:hAnsi="Times New Roman" w:cs="Times New Roman"/>
          <w:sz w:val="24"/>
          <w:szCs w:val="24"/>
        </w:rPr>
        <w:t xml:space="preserve">geographically </w:t>
      </w:r>
      <w:r w:rsidRPr="00321409">
        <w:rPr>
          <w:rFonts w:ascii="Times New Roman" w:hAnsi="Times New Roman" w:cs="Times New Roman"/>
          <w:sz w:val="24"/>
          <w:szCs w:val="24"/>
        </w:rPr>
        <w:t>closest to the</w:t>
      </w:r>
      <w:r w:rsidRPr="00E05D9A">
        <w:rPr>
          <w:rFonts w:ascii="Times New Roman" w:hAnsi="Times New Roman" w:cs="Times New Roman"/>
          <w:sz w:val="24"/>
          <w:szCs w:val="24"/>
        </w:rPr>
        <w:t xml:space="preserve"> sand flies from 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Bhutan and China. </w:t>
      </w:r>
      <w:r w:rsidRPr="00047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Conclusion</w:t>
      </w:r>
      <w:r w:rsidRPr="00E05D9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: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study revealed that the 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P. </w:t>
      </w:r>
      <w:proofErr w:type="spellStart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longuductus</w:t>
      </w:r>
      <w:proofErr w:type="spellEnd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21409">
        <w:rPr>
          <w:rFonts w:ascii="Times New Roman" w:hAnsi="Times New Roman" w:cs="Times New Roman"/>
          <w:iCs/>
          <w:sz w:val="24"/>
          <w:szCs w:val="24"/>
        </w:rPr>
        <w:t>(Parrot)</w:t>
      </w:r>
      <w:r w:rsidRPr="00321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is the predominant species found in the CL endemic area in HP. The study confirms the identity of 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P. </w:t>
      </w:r>
      <w:proofErr w:type="spellStart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longiductus</w:t>
      </w:r>
      <w:proofErr w:type="spellEnd"/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 (Parrot)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through molecular tools as well as morphologically. As, P.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longiductus</w:t>
      </w:r>
      <w:proofErr w:type="spellEnd"/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 (Parrot)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has been reported to transmit 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L. </w:t>
      </w:r>
      <w:proofErr w:type="spellStart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donovani</w:t>
      </w:r>
      <w:proofErr w:type="spellEnd"/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therefore, it is important to distinguish these cryptic species as India is in elimination phase of </w:t>
      </w:r>
      <w:proofErr w:type="spellStart"/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leishmaniasis</w:t>
      </w:r>
      <w:proofErr w:type="spellEnd"/>
      <w:r w:rsidRPr="003214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D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321409">
        <w:rPr>
          <w:rFonts w:ascii="Times New Roman" w:hAnsi="Times New Roman" w:cs="Times New Roman"/>
          <w:sz w:val="24"/>
          <w:szCs w:val="24"/>
        </w:rPr>
        <w:t xml:space="preserve"> Sand-fly, Himachal Pradesh, Cutaneous </w:t>
      </w:r>
      <w:proofErr w:type="spellStart"/>
      <w:r w:rsidRPr="00321409">
        <w:rPr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321409">
        <w:rPr>
          <w:rFonts w:ascii="Times New Roman" w:hAnsi="Times New Roman" w:cs="Times New Roman"/>
          <w:sz w:val="24"/>
          <w:szCs w:val="24"/>
        </w:rPr>
        <w:t xml:space="preserve">, </w:t>
      </w:r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P. </w:t>
      </w:r>
      <w:proofErr w:type="spellStart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longiductus</w:t>
      </w:r>
      <w:proofErr w:type="spellEnd"/>
      <w:r w:rsidRPr="00E05D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E05D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60D9F" w:rsidRDefault="00C60D9F" w:rsidP="00C60D9F">
      <w:pPr>
        <w:pStyle w:val="Referenc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C60D9F" w:rsidRPr="00624D06" w:rsidRDefault="00C60D9F" w:rsidP="00C60D9F">
      <w:pPr>
        <w:pStyle w:val="Reference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amilyName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24D06">
        <w:rPr>
          <w:rStyle w:val="FamilyName"/>
          <w:rFonts w:ascii="Times New Roman" w:hAnsi="Times New Roman" w:cs="Times New Roman"/>
          <w:sz w:val="24"/>
          <w:szCs w:val="24"/>
        </w:rPr>
        <w:t>Lata</w:t>
      </w:r>
      <w:proofErr w:type="spellEnd"/>
      <w:r w:rsidRPr="00624D06">
        <w:rPr>
          <w:rStyle w:val="GivenName"/>
          <w:rFonts w:ascii="Times New Roman" w:hAnsi="Times New Roman" w:cs="Times New Roman"/>
          <w:sz w:val="24"/>
          <w:szCs w:val="24"/>
        </w:rPr>
        <w:t xml:space="preserve"> S</w:t>
      </w:r>
      <w:r w:rsidRPr="00624D06">
        <w:rPr>
          <w:rFonts w:ascii="Times New Roman" w:hAnsi="Times New Roman" w:cs="Times New Roman"/>
          <w:sz w:val="24"/>
          <w:szCs w:val="24"/>
        </w:rPr>
        <w:t xml:space="preserve">, </w:t>
      </w:r>
      <w:r w:rsidRPr="00624D06">
        <w:rPr>
          <w:rStyle w:val="FamilyName"/>
          <w:rFonts w:ascii="Times New Roman" w:hAnsi="Times New Roman" w:cs="Times New Roman"/>
          <w:sz w:val="24"/>
          <w:szCs w:val="24"/>
        </w:rPr>
        <w:t>Kumar</w:t>
      </w:r>
      <w:r w:rsidRPr="00624D06">
        <w:rPr>
          <w:rStyle w:val="GivenName"/>
          <w:rFonts w:ascii="Times New Roman" w:hAnsi="Times New Roman" w:cs="Times New Roman"/>
          <w:sz w:val="24"/>
          <w:szCs w:val="24"/>
        </w:rPr>
        <w:t xml:space="preserve"> G</w:t>
      </w:r>
      <w:r w:rsidRPr="00624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D06">
        <w:rPr>
          <w:rStyle w:val="FamilyName"/>
          <w:rFonts w:ascii="Times New Roman" w:hAnsi="Times New Roman" w:cs="Times New Roman"/>
          <w:sz w:val="24"/>
          <w:szCs w:val="24"/>
        </w:rPr>
        <w:t>Ojha</w:t>
      </w:r>
      <w:proofErr w:type="spellEnd"/>
      <w:r w:rsidRPr="00624D06">
        <w:rPr>
          <w:rStyle w:val="GivenName"/>
          <w:rFonts w:ascii="Times New Roman" w:hAnsi="Times New Roman" w:cs="Times New Roman"/>
          <w:sz w:val="24"/>
          <w:szCs w:val="24"/>
        </w:rPr>
        <w:t xml:space="preserve"> VP</w:t>
      </w:r>
      <w:r w:rsidRPr="00624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D06">
        <w:rPr>
          <w:rStyle w:val="FamilyName"/>
          <w:rFonts w:ascii="Times New Roman" w:hAnsi="Times New Roman" w:cs="Times New Roman"/>
          <w:sz w:val="24"/>
          <w:szCs w:val="24"/>
        </w:rPr>
        <w:t>Dhiman</w:t>
      </w:r>
      <w:proofErr w:type="spellEnd"/>
      <w:r w:rsidRPr="00624D06">
        <w:rPr>
          <w:rStyle w:val="GivenName"/>
          <w:rFonts w:ascii="Times New Roman" w:hAnsi="Times New Roman" w:cs="Times New Roman"/>
          <w:sz w:val="24"/>
          <w:szCs w:val="24"/>
        </w:rPr>
        <w:t xml:space="preserve"> RC</w:t>
      </w:r>
      <w:r w:rsidRPr="00624D06">
        <w:rPr>
          <w:rFonts w:ascii="Times New Roman" w:hAnsi="Times New Roman" w:cs="Times New Roman"/>
          <w:sz w:val="24"/>
          <w:szCs w:val="24"/>
        </w:rPr>
        <w:t xml:space="preserve">. </w:t>
      </w:r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 xml:space="preserve">Detection of </w:t>
      </w:r>
      <w:proofErr w:type="spellStart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>Leishmania</w:t>
      </w:r>
      <w:proofErr w:type="spellEnd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rticleTitle"/>
          <w:rFonts w:ascii="Times New Roman" w:hAnsi="Times New Roman" w:cs="Times New Roman"/>
          <w:sz w:val="24"/>
          <w:szCs w:val="24"/>
        </w:rPr>
        <w:t>donovani</w:t>
      </w:r>
      <w:proofErr w:type="spellEnd"/>
      <w:r>
        <w:rPr>
          <w:rStyle w:val="ArticleTitle"/>
          <w:rFonts w:ascii="Times New Roman" w:hAnsi="Times New Roman" w:cs="Times New Roman"/>
          <w:sz w:val="24"/>
          <w:szCs w:val="24"/>
        </w:rPr>
        <w:t xml:space="preserve"> in </w:t>
      </w:r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 xml:space="preserve">wild-caught </w:t>
      </w:r>
      <w:proofErr w:type="spellStart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>phlebotomine</w:t>
      </w:r>
      <w:proofErr w:type="spellEnd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 xml:space="preserve"> sand flies in endemic focus of </w:t>
      </w:r>
      <w:proofErr w:type="spellStart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>leishmaniasis</w:t>
      </w:r>
      <w:proofErr w:type="spellEnd"/>
      <w:r w:rsidRPr="00624D06">
        <w:rPr>
          <w:rStyle w:val="ArticleTitle"/>
          <w:rFonts w:ascii="Times New Roman" w:hAnsi="Times New Roman" w:cs="Times New Roman"/>
          <w:sz w:val="24"/>
          <w:szCs w:val="24"/>
        </w:rPr>
        <w:t xml:space="preserve"> in Himachal Pradesh, India</w:t>
      </w:r>
      <w:r w:rsidRPr="00624D06">
        <w:rPr>
          <w:rFonts w:ascii="Times New Roman" w:hAnsi="Times New Roman" w:cs="Times New Roman"/>
          <w:sz w:val="24"/>
          <w:szCs w:val="24"/>
        </w:rPr>
        <w:t xml:space="preserve">. </w:t>
      </w:r>
      <w:r w:rsidRPr="00624D06">
        <w:rPr>
          <w:rStyle w:val="Source"/>
          <w:rFonts w:ascii="Times New Roman" w:hAnsi="Times New Roman" w:cs="Times New Roman"/>
          <w:sz w:val="24"/>
          <w:szCs w:val="24"/>
        </w:rPr>
        <w:t xml:space="preserve">J Med </w:t>
      </w:r>
      <w:proofErr w:type="spellStart"/>
      <w:r w:rsidRPr="00624D06">
        <w:rPr>
          <w:rStyle w:val="Source"/>
          <w:rFonts w:ascii="Times New Roman" w:hAnsi="Times New Roman" w:cs="Times New Roman"/>
          <w:sz w:val="24"/>
          <w:szCs w:val="24"/>
        </w:rPr>
        <w:t>Entomol</w:t>
      </w:r>
      <w:proofErr w:type="spellEnd"/>
      <w:r w:rsidRPr="00624D06">
        <w:rPr>
          <w:rFonts w:ascii="Times New Roman" w:hAnsi="Times New Roman" w:cs="Times New Roman"/>
          <w:sz w:val="24"/>
          <w:szCs w:val="24"/>
        </w:rPr>
        <w:t xml:space="preserve">. </w:t>
      </w:r>
      <w:r w:rsidRPr="00624D06">
        <w:rPr>
          <w:rStyle w:val="Year"/>
          <w:rFonts w:ascii="Times New Roman" w:hAnsi="Times New Roman" w:cs="Times New Roman"/>
          <w:sz w:val="24"/>
          <w:szCs w:val="24"/>
        </w:rPr>
        <w:t>2022 Mar 16</w:t>
      </w:r>
      <w:r w:rsidRPr="00624D06">
        <w:rPr>
          <w:rFonts w:ascii="Times New Roman" w:hAnsi="Times New Roman" w:cs="Times New Roman"/>
          <w:sz w:val="24"/>
          <w:szCs w:val="24"/>
        </w:rPr>
        <w:t>;</w:t>
      </w:r>
      <w:r w:rsidRPr="00624D06">
        <w:rPr>
          <w:rStyle w:val="VolumeNumber"/>
          <w:rFonts w:ascii="Times New Roman" w:hAnsi="Times New Roman" w:cs="Times New Roman"/>
          <w:sz w:val="24"/>
          <w:szCs w:val="24"/>
        </w:rPr>
        <w:t>59</w:t>
      </w:r>
      <w:r w:rsidRPr="00624D06">
        <w:rPr>
          <w:rFonts w:ascii="Times New Roman" w:hAnsi="Times New Roman" w:cs="Times New Roman"/>
          <w:sz w:val="24"/>
          <w:szCs w:val="24"/>
        </w:rPr>
        <w:t>(</w:t>
      </w:r>
      <w:r w:rsidRPr="00624D06">
        <w:rPr>
          <w:rStyle w:val="IssueNumber"/>
          <w:rFonts w:ascii="Times New Roman" w:hAnsi="Times New Roman" w:cs="Times New Roman"/>
          <w:sz w:val="24"/>
          <w:szCs w:val="24"/>
        </w:rPr>
        <w:t>2</w:t>
      </w:r>
      <w:r w:rsidRPr="00624D06">
        <w:rPr>
          <w:rFonts w:ascii="Times New Roman" w:hAnsi="Times New Roman" w:cs="Times New Roman"/>
          <w:sz w:val="24"/>
          <w:szCs w:val="24"/>
        </w:rPr>
        <w:t>):</w:t>
      </w:r>
      <w:r w:rsidRPr="00624D06">
        <w:rPr>
          <w:rStyle w:val="PageNumbers"/>
          <w:rFonts w:ascii="Times New Roman" w:hAnsi="Times New Roman" w:cs="Times New Roman"/>
          <w:sz w:val="24"/>
          <w:szCs w:val="24"/>
        </w:rPr>
        <w:t>719</w:t>
      </w:r>
      <w:r w:rsidRPr="00624D06">
        <w:rPr>
          <w:rFonts w:ascii="Times New Roman" w:hAnsi="Times New Roman" w:cs="Times New Roman"/>
          <w:sz w:val="24"/>
          <w:szCs w:val="24"/>
        </w:rPr>
        <w:t>-</w:t>
      </w:r>
      <w:r w:rsidRPr="00624D06">
        <w:rPr>
          <w:rStyle w:val="PageNumbers"/>
          <w:rFonts w:ascii="Times New Roman" w:hAnsi="Times New Roman" w:cs="Times New Roman"/>
          <w:sz w:val="24"/>
          <w:szCs w:val="24"/>
        </w:rPr>
        <w:t>24</w:t>
      </w:r>
      <w:r w:rsidRPr="00624D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4D06">
        <w:rPr>
          <w:rStyle w:val="Miscellaneous"/>
          <w:rFonts w:ascii="Times New Roman" w:hAnsi="Times New Roman" w:cs="Times New Roman"/>
          <w:sz w:val="24"/>
          <w:szCs w:val="24"/>
        </w:rPr>
        <w:t>doi</w:t>
      </w:r>
      <w:proofErr w:type="spellEnd"/>
      <w:r w:rsidRPr="00624D06">
        <w:rPr>
          <w:rStyle w:val="Miscellaneous"/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24D06">
          <w:rPr>
            <w:rStyle w:val="Hyperlink"/>
            <w:rFonts w:ascii="Times New Roman" w:hAnsi="Times New Roman" w:cs="Times New Roman"/>
            <w:sz w:val="24"/>
            <w:szCs w:val="24"/>
          </w:rPr>
          <w:t>10.1093/</w:t>
        </w:r>
        <w:proofErr w:type="spellStart"/>
        <w:r w:rsidRPr="00624D06">
          <w:rPr>
            <w:rStyle w:val="Hyperlink"/>
            <w:rFonts w:ascii="Times New Roman" w:hAnsi="Times New Roman" w:cs="Times New Roman"/>
            <w:sz w:val="24"/>
            <w:szCs w:val="24"/>
          </w:rPr>
          <w:t>jme</w:t>
        </w:r>
        <w:proofErr w:type="spellEnd"/>
        <w:r w:rsidRPr="00624D06">
          <w:rPr>
            <w:rStyle w:val="Hyperlink"/>
            <w:rFonts w:ascii="Times New Roman" w:hAnsi="Times New Roman" w:cs="Times New Roman"/>
            <w:sz w:val="24"/>
            <w:szCs w:val="24"/>
          </w:rPr>
          <w:t>/tjab202</w:t>
        </w:r>
      </w:hyperlink>
      <w:r w:rsidRPr="00624D06">
        <w:rPr>
          <w:rFonts w:ascii="Times New Roman" w:hAnsi="Times New Roman" w:cs="Times New Roman"/>
          <w:sz w:val="24"/>
          <w:szCs w:val="24"/>
        </w:rPr>
        <w:t xml:space="preserve">, </w:t>
      </w:r>
      <w:r w:rsidRPr="00624D06">
        <w:rPr>
          <w:rStyle w:val="Miscellaneous"/>
          <w:rFonts w:ascii="Times New Roman" w:hAnsi="Times New Roman" w:cs="Times New Roman"/>
          <w:sz w:val="24"/>
          <w:szCs w:val="24"/>
        </w:rPr>
        <w:t xml:space="preserve">PMID </w:t>
      </w:r>
      <w:hyperlink r:id="rId5" w:history="1">
        <w:r w:rsidRPr="00624D06">
          <w:rPr>
            <w:rStyle w:val="Hyperlink"/>
            <w:rFonts w:ascii="Times New Roman" w:hAnsi="Times New Roman" w:cs="Times New Roman"/>
            <w:sz w:val="24"/>
            <w:szCs w:val="24"/>
          </w:rPr>
          <w:t>34865089</w:t>
        </w:r>
      </w:hyperlink>
      <w:r w:rsidRPr="00624D06">
        <w:rPr>
          <w:rFonts w:ascii="Times New Roman" w:hAnsi="Times New Roman" w:cs="Times New Roman"/>
          <w:sz w:val="24"/>
          <w:szCs w:val="24"/>
        </w:rPr>
        <w:t xml:space="preserve">, </w:t>
      </w:r>
      <w:r w:rsidRPr="00624D06">
        <w:rPr>
          <w:rStyle w:val="Miscellaneous"/>
          <w:rFonts w:ascii="Times New Roman" w:hAnsi="Times New Roman" w:cs="Times New Roman"/>
          <w:sz w:val="24"/>
          <w:szCs w:val="24"/>
        </w:rPr>
        <w:t xml:space="preserve">PMCID </w:t>
      </w:r>
      <w:hyperlink r:id="rId6" w:history="1">
        <w:r w:rsidRPr="00624D06">
          <w:rPr>
            <w:rStyle w:val="Hyperlink"/>
            <w:rFonts w:ascii="Times New Roman" w:hAnsi="Times New Roman" w:cs="Times New Roman"/>
            <w:sz w:val="24"/>
            <w:szCs w:val="24"/>
          </w:rPr>
          <w:t>PMC8924965</w:t>
        </w:r>
      </w:hyperlink>
      <w:r w:rsidRPr="00624D06">
        <w:rPr>
          <w:rFonts w:ascii="Times New Roman" w:hAnsi="Times New Roman" w:cs="Times New Roman"/>
          <w:sz w:val="24"/>
          <w:szCs w:val="24"/>
        </w:rPr>
        <w:t>.</w:t>
      </w:r>
    </w:p>
    <w:p w:rsidR="009C289C" w:rsidRDefault="009C289C" w:rsidP="00C60D9F">
      <w:pPr>
        <w:spacing w:line="240" w:lineRule="auto"/>
      </w:pPr>
      <w:bookmarkStart w:id="0" w:name="_GoBack"/>
      <w:bookmarkEnd w:id="0"/>
    </w:p>
    <w:sectPr w:rsidR="009C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F"/>
    <w:rsid w:val="002E7818"/>
    <w:rsid w:val="009C289C"/>
    <w:rsid w:val="00C60D9F"/>
    <w:rsid w:val="00E6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087F"/>
  <w15:chartTrackingRefBased/>
  <w15:docId w15:val="{FC195D21-F6AF-4A3B-B416-B23D304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9F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9F"/>
    <w:rPr>
      <w:color w:val="0000FF"/>
      <w:u w:val="single"/>
    </w:rPr>
  </w:style>
  <w:style w:type="character" w:customStyle="1" w:styleId="GivenName">
    <w:name w:val="Given Name"/>
    <w:basedOn w:val="DefaultParagraphFont"/>
    <w:rsid w:val="00C60D9F"/>
  </w:style>
  <w:style w:type="character" w:customStyle="1" w:styleId="FamilyName">
    <w:name w:val="Family Name"/>
    <w:basedOn w:val="DefaultParagraphFont"/>
    <w:rsid w:val="00C60D9F"/>
  </w:style>
  <w:style w:type="paragraph" w:customStyle="1" w:styleId="Reference">
    <w:name w:val="Reference"/>
    <w:basedOn w:val="Normal"/>
    <w:rsid w:val="00C60D9F"/>
    <w:pPr>
      <w:spacing w:before="320" w:after="160" w:line="360" w:lineRule="auto"/>
      <w:ind w:left="400" w:hanging="400"/>
      <w:jc w:val="both"/>
    </w:pPr>
    <w:rPr>
      <w:rFonts w:ascii="Calibri" w:eastAsia="Calibri" w:hAnsi="Calibri" w:cs="Calibri"/>
      <w:szCs w:val="20"/>
      <w:lang w:eastAsia="en-IN"/>
    </w:rPr>
  </w:style>
  <w:style w:type="character" w:customStyle="1" w:styleId="PageNumbers">
    <w:name w:val="Page Numbers"/>
    <w:basedOn w:val="DefaultParagraphFont"/>
    <w:rsid w:val="00C60D9F"/>
  </w:style>
  <w:style w:type="character" w:customStyle="1" w:styleId="ArticleTitle">
    <w:name w:val="Article Title"/>
    <w:basedOn w:val="DefaultParagraphFont"/>
    <w:qFormat/>
    <w:rsid w:val="00C60D9F"/>
  </w:style>
  <w:style w:type="character" w:customStyle="1" w:styleId="VolumeNumber">
    <w:name w:val="Volume Number"/>
    <w:basedOn w:val="DefaultParagraphFont"/>
    <w:rsid w:val="00C60D9F"/>
  </w:style>
  <w:style w:type="character" w:customStyle="1" w:styleId="IssueNumber">
    <w:name w:val="Issue Number"/>
    <w:basedOn w:val="DefaultParagraphFont"/>
    <w:rsid w:val="00C60D9F"/>
  </w:style>
  <w:style w:type="character" w:customStyle="1" w:styleId="Miscellaneous">
    <w:name w:val="Miscellaneous"/>
    <w:basedOn w:val="DefaultParagraphFont"/>
    <w:rsid w:val="00C60D9F"/>
  </w:style>
  <w:style w:type="character" w:customStyle="1" w:styleId="Source">
    <w:name w:val="Source"/>
    <w:basedOn w:val="DefaultParagraphFont"/>
    <w:rsid w:val="00C60D9F"/>
  </w:style>
  <w:style w:type="character" w:customStyle="1" w:styleId="Year">
    <w:name w:val="Year"/>
    <w:basedOn w:val="DefaultParagraphFont"/>
    <w:rsid w:val="00C6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8924965" TargetMode="External"/><Relationship Id="rId5" Type="http://schemas.openxmlformats.org/officeDocument/2006/relationships/hyperlink" Target="http://www.ncbi.nlm.nih.gov/pubmed/34865089" TargetMode="External"/><Relationship Id="rId4" Type="http://schemas.openxmlformats.org/officeDocument/2006/relationships/hyperlink" Target="https://doi.org/10.1093/jme/tjab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2023-12-29T10:12:00Z</dcterms:created>
  <dcterms:modified xsi:type="dcterms:W3CDTF">2023-12-29T10:22:00Z</dcterms:modified>
</cp:coreProperties>
</file>