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4"/>
          <w:szCs w:val="24"/>
        </w:rPr>
      </w:pPr>
      <w:bookmarkStart w:id="0" w:name="_GoBack"/>
      <w:bookmarkEnd w:id="0"/>
      <w:r>
        <w:rPr>
          <w:rFonts w:hint="default" w:ascii="Times New Roman" w:hAnsi="Times New Roman" w:eastAsia="SimSun" w:cs="Times New Roman"/>
          <w:color w:val="000000"/>
          <w:kern w:val="0"/>
          <w:sz w:val="24"/>
          <w:szCs w:val="24"/>
          <w:lang w:val="en-US" w:eastAsia="zh-CN" w:bidi="ar"/>
        </w:rPr>
        <w:t>PRESENTATION TITLE : INVITRO IDENTIFICATION AND CHARACTERIZATION OF DENTAL PLAQUES IN FEDERAL DENTAL COLLEGE ENUGU STATE</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CORRESPONDING AUTHOR NAME : Dr.Ugochukwu J.I</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AFFILIATION: ESUT PH.NO :08061561835, 09095817345</w:t>
      </w:r>
    </w:p>
    <w:p>
      <w:pPr>
        <w:keepNext w:val="0"/>
        <w:keepLines w:val="0"/>
        <w:widowControl/>
        <w:suppressLineNumbers w:val="0"/>
        <w:jc w:val="left"/>
        <w:rPr>
          <w:rFonts w:hint="default" w:ascii="Times New Roman" w:hAnsi="Times New Roman" w:eastAsia="SimSun" w:cs="Times New Roman"/>
          <w:color w:val="0563C1"/>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EMAIL ID’S: ugoij@yahoo.com, </w:t>
      </w:r>
      <w:r>
        <w:rPr>
          <w:rFonts w:hint="default" w:ascii="Times New Roman" w:hAnsi="Times New Roman" w:eastAsia="SimSun" w:cs="Times New Roman"/>
          <w:color w:val="0563C1"/>
          <w:kern w:val="0"/>
          <w:sz w:val="24"/>
          <w:szCs w:val="24"/>
          <w:lang w:val="en-US" w:eastAsia="zh-CN" w:bidi="ar"/>
        </w:rPr>
        <w:fldChar w:fldCharType="begin"/>
      </w:r>
      <w:r>
        <w:rPr>
          <w:rFonts w:hint="default" w:ascii="Times New Roman" w:hAnsi="Times New Roman" w:eastAsia="SimSun" w:cs="Times New Roman"/>
          <w:color w:val="0563C1"/>
          <w:kern w:val="0"/>
          <w:sz w:val="24"/>
          <w:szCs w:val="24"/>
          <w:lang w:val="en-US" w:eastAsia="zh-CN" w:bidi="ar"/>
        </w:rPr>
        <w:instrText xml:space="preserve"> HYPERLINK "mailto:ezzysplash7345@gmail.com" </w:instrText>
      </w:r>
      <w:r>
        <w:rPr>
          <w:rFonts w:hint="default" w:ascii="Times New Roman" w:hAnsi="Times New Roman" w:eastAsia="SimSun" w:cs="Times New Roman"/>
          <w:color w:val="0563C1"/>
          <w:kern w:val="0"/>
          <w:sz w:val="24"/>
          <w:szCs w:val="24"/>
          <w:lang w:val="en-US" w:eastAsia="zh-CN" w:bidi="ar"/>
        </w:rPr>
        <w:fldChar w:fldCharType="separate"/>
      </w:r>
      <w:r>
        <w:rPr>
          <w:rStyle w:val="4"/>
          <w:rFonts w:hint="default" w:ascii="Times New Roman" w:hAnsi="Times New Roman" w:eastAsia="SimSun" w:cs="Times New Roman"/>
          <w:kern w:val="0"/>
          <w:sz w:val="24"/>
          <w:szCs w:val="24"/>
          <w:lang w:val="en-US" w:eastAsia="zh-CN" w:bidi="ar"/>
        </w:rPr>
        <w:t>ezzysplash7345@gmail.com</w:t>
      </w:r>
      <w:r>
        <w:rPr>
          <w:rFonts w:hint="default" w:ascii="Times New Roman" w:hAnsi="Times New Roman" w:eastAsia="SimSun" w:cs="Times New Roman"/>
          <w:color w:val="0563C1"/>
          <w:kern w:val="0"/>
          <w:sz w:val="24"/>
          <w:szCs w:val="24"/>
          <w:lang w:val="en-US" w:eastAsia="zh-CN" w:bidi="ar"/>
        </w:rPr>
        <w:fldChar w:fldCharType="end"/>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WHATSAPP NO :08061561835</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ANY ALTERNATIVE NO: 08120929121</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OTHER AUTHOR IF ANY:Ezra Chinonso Anoruea , Elijah Eze Ajeagbu</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PRESENTATION TYPE : ORAL PRESENTATION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Jane Ijeoma Ugochukwu</w:t>
      </w:r>
      <w:r>
        <w:rPr>
          <w:rFonts w:hint="default" w:ascii="Times New Roman" w:hAnsi="Times New Roman" w:eastAsia="SimSun" w:cs="Times New Roman"/>
          <w:color w:val="000000"/>
          <w:kern w:val="0"/>
          <w:sz w:val="24"/>
          <w:szCs w:val="24"/>
          <w:vertAlign w:val="superscript"/>
          <w:lang w:val="en-US" w:eastAsia="zh-CN" w:bidi="ar"/>
        </w:rPr>
        <w:t>1</w:t>
      </w:r>
      <w:r>
        <w:rPr>
          <w:rFonts w:hint="default" w:ascii="Times New Roman" w:hAnsi="Times New Roman" w:eastAsia="SimSun" w:cs="Times New Roman"/>
          <w:color w:val="000000"/>
          <w:kern w:val="0"/>
          <w:sz w:val="24"/>
          <w:szCs w:val="24"/>
          <w:lang w:val="en-US" w:eastAsia="zh-CN" w:bidi="ar"/>
        </w:rPr>
        <w:t xml:space="preserve">, Ezra Chinoso Anoruea* </w:t>
      </w:r>
      <w:r>
        <w:rPr>
          <w:rFonts w:hint="default" w:ascii="Times New Roman" w:hAnsi="Times New Roman" w:eastAsia="SimSun" w:cs="Times New Roman"/>
          <w:color w:val="000000"/>
          <w:kern w:val="0"/>
          <w:sz w:val="24"/>
          <w:szCs w:val="24"/>
          <w:vertAlign w:val="superscript"/>
          <w:lang w:val="en-US" w:eastAsia="zh-CN" w:bidi="ar"/>
        </w:rPr>
        <w:t>1</w:t>
      </w:r>
      <w:r>
        <w:rPr>
          <w:rFonts w:hint="default" w:ascii="Times New Roman" w:hAnsi="Times New Roman" w:eastAsia="SimSun" w:cs="Times New Roman"/>
          <w:color w:val="000000"/>
          <w:kern w:val="0"/>
          <w:sz w:val="24"/>
          <w:szCs w:val="24"/>
          <w:lang w:val="en-US" w:eastAsia="zh-CN" w:bidi="ar"/>
        </w:rPr>
        <w:t>, and Eliaja Eze Ajeagbu</w:t>
      </w:r>
      <w:r>
        <w:rPr>
          <w:rFonts w:hint="default" w:ascii="Times New Roman" w:hAnsi="Times New Roman" w:eastAsia="SimSun" w:cs="Times New Roman"/>
          <w:color w:val="000000"/>
          <w:kern w:val="0"/>
          <w:sz w:val="24"/>
          <w:szCs w:val="24"/>
          <w:vertAlign w:val="superscript"/>
          <w:lang w:val="en-US" w:eastAsia="zh-CN" w:bidi="ar"/>
        </w:rPr>
        <w:t xml:space="preserve">2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Department of Pharmaceutical Microbiology and Biotechnology, Faculty of Pharmaceutical Sciences, Enugu State University of Science and Technology, Agbani, Enugu State, Nigeria</w:t>
      </w:r>
      <w:r>
        <w:rPr>
          <w:rFonts w:hint="default" w:ascii="Times New Roman" w:hAnsi="Times New Roman" w:eastAsia="SimSun" w:cs="Times New Roman"/>
          <w:color w:val="000000"/>
          <w:kern w:val="0"/>
          <w:sz w:val="24"/>
          <w:szCs w:val="24"/>
          <w:vertAlign w:val="superscript"/>
          <w:lang w:val="en-US" w:eastAsia="zh-CN" w:bidi="ar"/>
        </w:rPr>
        <w:t>1.</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Department of Pharmaceutical Industrial Chemistry and Medicinal chemistry, David Umahi Federal University of Health Sciences, Nigeria</w:t>
      </w:r>
      <w:r>
        <w:rPr>
          <w:rFonts w:hint="default" w:ascii="Times New Roman" w:hAnsi="Times New Roman" w:eastAsia="SimSun" w:cs="Times New Roman"/>
          <w:color w:val="000000"/>
          <w:kern w:val="0"/>
          <w:sz w:val="24"/>
          <w:szCs w:val="24"/>
          <w:vertAlign w:val="superscript"/>
          <w:lang w:val="en-US" w:eastAsia="zh-CN" w:bidi="ar"/>
        </w:rPr>
        <w:t>2</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ABSTRACT</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Dental caries(tooth decay) is the most common, prevalent and widespread non communicable disease in the world, it is also an expensive disease to treat, consuming 5-10% of healthcare budgets in industrialized countries. This study aimed at identifying and characterizing dental plaques in Federal dental college Enugu state. To achieve this, samples was collected from the oral cavity of adult patients through a swab. The Morphological and cultural characteristics was observed using microscopy and  biochemical tests like catalase, oxidase etc. Genomic DNA was extracted using Quick-DNATM Miniprep Plus method (Zymo Research protocol) , PCR amplification of the extracted DNA template in a thermacycler was carried out,Agarose gel electrophoresis to analyze the DNA, DNA sequencing using ExoSAP protocol and bio informatics blasting techniques using NCBI database to match the sequence with an already existing sequence , through this techniques the study aimed at identifying and characterizing dental plaques.The analysis of the collected samples revealed the Morphological and cultural features of the identified organisms. At the molecular level, the result indicated the DNA template, amplicons, bands , purity and quantity of DNA , and sequences which indicated </w:t>
      </w:r>
      <w:r>
        <w:rPr>
          <w:rFonts w:hint="default" w:ascii="Times New Roman" w:hAnsi="Times New Roman" w:eastAsia="SimSun" w:cs="Times New Roman"/>
          <w:i/>
          <w:iCs/>
          <w:color w:val="000000"/>
          <w:kern w:val="0"/>
          <w:sz w:val="24"/>
          <w:szCs w:val="24"/>
          <w:lang w:val="en-US" w:eastAsia="zh-CN" w:bidi="ar"/>
        </w:rPr>
        <w:t>Lysinibacillus macroides</w:t>
      </w:r>
      <w:r>
        <w:rPr>
          <w:rFonts w:hint="default" w:ascii="Times New Roman" w:hAnsi="Times New Roman" w:eastAsia="SimSun" w:cs="Times New Roman"/>
          <w:color w:val="000000"/>
          <w:kern w:val="0"/>
          <w:sz w:val="24"/>
          <w:szCs w:val="24"/>
          <w:lang w:val="en-US" w:eastAsia="zh-CN" w:bidi="ar"/>
        </w:rPr>
        <w:t xml:space="preserve"> and </w:t>
      </w:r>
      <w:r>
        <w:rPr>
          <w:rFonts w:hint="default" w:ascii="Times New Roman" w:hAnsi="Times New Roman" w:eastAsia="SimSun" w:cs="Times New Roman"/>
          <w:i/>
          <w:iCs/>
          <w:color w:val="000000"/>
          <w:kern w:val="0"/>
          <w:sz w:val="24"/>
          <w:szCs w:val="24"/>
          <w:lang w:val="en-US" w:eastAsia="zh-CN" w:bidi="ar"/>
        </w:rPr>
        <w:t>Lysinibacillus boronitolerans</w:t>
      </w:r>
      <w:r>
        <w:rPr>
          <w:rFonts w:hint="default" w:ascii="Times New Roman" w:hAnsi="Times New Roman" w:eastAsia="SimSun" w:cs="Times New Roman"/>
          <w:color w:val="000000"/>
          <w:kern w:val="0"/>
          <w:sz w:val="24"/>
          <w:szCs w:val="24"/>
          <w:lang w:val="en-US" w:eastAsia="zh-CN" w:bidi="ar"/>
        </w:rPr>
        <w:t xml:space="preserve"> . The identification is crucial as it provides valuable insights into microbial landscapes associated with dental plaques among the adult population in Federal Dental College Enugu State and  addressing a pressing issue of therapy failure linked by dental plaque related conditions by  tailoring precise and targeted therapeutic interventions. Understanding the microbial profile enables the potential development of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specific treatment strategies, aiming to mitigate the challenges posed by therapy resistance and ultimately improve the overall outcomes of dental plaque - related therapies in the adult demographic.</w:t>
      </w:r>
    </w:p>
    <w:p>
      <w:pPr>
        <w:keepNext w:val="0"/>
        <w:keepLines w:val="0"/>
        <w:widowControl/>
        <w:suppressLineNumbers w:val="0"/>
        <w:jc w:val="both"/>
        <w:rPr>
          <w:rFonts w:hint="default" w:ascii="Times New Roman" w:hAnsi="Times New Roman" w:eastAsia="SimSun" w:cs="Times New Roman"/>
          <w:b/>
          <w:bCs/>
          <w:color w:val="000000"/>
          <w:kern w:val="0"/>
          <w:sz w:val="24"/>
          <w:szCs w:val="24"/>
          <w:lang w:val="en-US" w:eastAsia="zh-CN" w:bidi="ar"/>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731F0"/>
    <w:rsid w:val="30E7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2024-03-13T07:47:00Z</dcterms:created>
  <dc:creator>Queen Tesy</dc:creator>
  <cp:lastModifiedBy>Queen Tesy</cp:lastModifiedBy>
  <dcterms:modified xsi:type="dcterms:W3CDTF">2024-03-13T07:48:49Z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DCD3CC5385174BB290328EA4A685B22C_11</vt:lpwstr>
  </property>
</Properties>
</file>