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9396C" w:rsidRDefault="00B9396C" w:rsidP="00B9396C">
      <w:r>
        <w:t>Abstract Submission</w:t>
      </w:r>
    </w:p>
    <w:p w:rsidR="00B9396C" w:rsidRDefault="00B9396C" w:rsidP="00B9396C"/>
    <w:p w:rsidR="00B9396C" w:rsidRDefault="00B9396C" w:rsidP="00FF42C6">
      <w:pPr>
        <w:jc w:val="both"/>
      </w:pPr>
      <w:r>
        <w:t xml:space="preserve">Title: </w:t>
      </w:r>
      <w:r w:rsidR="00FF42C6" w:rsidRPr="00FF42C6">
        <w:t>Acute cholecystitis in a patient with choledochal cyst and concomitant</w:t>
      </w:r>
      <w:r w:rsidR="00FF42C6">
        <w:t xml:space="preserve"> </w:t>
      </w:r>
      <w:r w:rsidR="00FF42C6" w:rsidRPr="00FF42C6">
        <w:t>choledocholithiasis.</w:t>
      </w:r>
    </w:p>
    <w:p w:rsidR="00FF42C6" w:rsidRDefault="00FF42C6" w:rsidP="00B9396C"/>
    <w:p w:rsidR="00FF42C6" w:rsidRDefault="00FF42C6" w:rsidP="00B9396C">
      <w:r>
        <w:t>Authors:</w:t>
      </w:r>
    </w:p>
    <w:p w:rsidR="00FF42C6" w:rsidRDefault="00FF42C6" w:rsidP="00FF42C6">
      <w:r>
        <w:t>Xin Yi Goai,* MBBS (Hons)</w:t>
      </w:r>
    </w:p>
    <w:p w:rsidR="00FF42C6" w:rsidRDefault="00FF42C6" w:rsidP="00FF42C6">
      <w:r>
        <w:t>Christian J. Beardsley,* FASCRS, FRACS, MPhil, MBBS</w:t>
      </w:r>
    </w:p>
    <w:p w:rsidR="00FF42C6" w:rsidRDefault="00FF42C6" w:rsidP="00FF42C6">
      <w:r>
        <w:t>Casper F. Pretorius,* FRACS, MBChB</w:t>
      </w:r>
    </w:p>
    <w:p w:rsidR="00FF42C6" w:rsidRDefault="00FF42C6" w:rsidP="00FF42C6">
      <w:r>
        <w:t xml:space="preserve">Charbel </w:t>
      </w:r>
      <w:proofErr w:type="spellStart"/>
      <w:r>
        <w:t>Sandroussi</w:t>
      </w:r>
      <w:proofErr w:type="spellEnd"/>
      <w:r>
        <w:t>,† FRACS, MMSC, MBBS (Hons)</w:t>
      </w:r>
    </w:p>
    <w:p w:rsidR="00FF42C6" w:rsidRDefault="00FF42C6" w:rsidP="00FF42C6"/>
    <w:p w:rsidR="00FF42C6" w:rsidRDefault="00FF42C6" w:rsidP="00FF42C6">
      <w:r>
        <w:t>Affiliations</w:t>
      </w:r>
    </w:p>
    <w:p w:rsidR="00FF42C6" w:rsidRDefault="00FF42C6" w:rsidP="00FF42C6">
      <w:r>
        <w:t>*Department of General Surgery, Mackay Base Hospital, Mackay,</w:t>
      </w:r>
      <w:r>
        <w:t xml:space="preserve"> </w:t>
      </w:r>
      <w:r>
        <w:t xml:space="preserve">Queensland, Australia </w:t>
      </w:r>
    </w:p>
    <w:p w:rsidR="00A41BDA" w:rsidRDefault="00FF42C6" w:rsidP="00FF42C6">
      <w:r>
        <w:t>†Department of Upper Gastrointestinal</w:t>
      </w:r>
      <w:r>
        <w:t xml:space="preserve"> </w:t>
      </w:r>
      <w:r>
        <w:t>and Hepatobiliary Surgery, Royal Prince Alfred Hospital, Sydney,</w:t>
      </w:r>
      <w:r>
        <w:t xml:space="preserve"> </w:t>
      </w:r>
      <w:r>
        <w:t>New South Wales, Australia</w:t>
      </w:r>
    </w:p>
    <w:p w:rsidR="00FF42C6" w:rsidRDefault="00FF42C6" w:rsidP="00FF42C6"/>
    <w:p w:rsidR="00A41BDA" w:rsidRDefault="00A41BDA" w:rsidP="00B9396C">
      <w:r>
        <w:t>Corresponding author: Xin Yi Goai</w:t>
      </w:r>
    </w:p>
    <w:p w:rsidR="00A41BDA" w:rsidRDefault="00A41BDA" w:rsidP="00A41BDA">
      <w:pPr>
        <w:jc w:val="both"/>
      </w:pPr>
    </w:p>
    <w:p w:rsidR="00A41BDA" w:rsidRDefault="00A41BDA" w:rsidP="00A41BDA">
      <w:pPr>
        <w:jc w:val="both"/>
      </w:pPr>
      <w:r>
        <w:t>Abstract:</w:t>
      </w:r>
    </w:p>
    <w:p w:rsidR="00A41BDA" w:rsidRDefault="00A41BDA" w:rsidP="00A41BDA">
      <w:pPr>
        <w:jc w:val="both"/>
      </w:pPr>
    </w:p>
    <w:p w:rsidR="00A41BDA" w:rsidRDefault="00FF42C6" w:rsidP="00A41BDA">
      <w:pPr>
        <w:jc w:val="both"/>
      </w:pPr>
      <w:r w:rsidRPr="00FF42C6">
        <w:t>Choledochal cysts (CCs) are cystic dilatations of the biliary tree, with a prevalence of 1:100,000 in Western populations, while the incidence may be 10-fold higher in Asia. More common in paediatric patients, CCs present a rarity in adults, particularly with acute cholecystitis and concomitant choledocholithiasis, a combination rarely reported. We detail the case of a 25-year-old woman presenting with right upper quadrant pain and febrile symptoms, diagnosed with calculous cholecystitis. During laparoscopic cholecystectomy, intraoperative cholangiography revealed a cystic structure containing stones, leading to open conversion and identification of a type I CC with impacted stones. Subsequent clearance of stones and repair of the bile duct was performed. Post-operative imaging confirmed the diagnosis, and the patient made an uneventful recovery. Pathological findings revealed acute-on-chronic cholecystitis. CCs, attributed to chronic reflux of pancreatic secretions or anomalous pancreaticobiliary duct union, carry risks of malignancy and other complications. Surgical excision is recommended, with surveillance for malignancies post-excision. This case underscores the importance of intraoperative vigilance and highlights the challenges in diagnosing and managing rare presentations of CCs, necessitating tailored surgical approaches and close post-operative monitoring. Informed consent was obtained from the patient.</w:t>
      </w:r>
    </w:p>
    <w:p w:rsidR="00FF42C6" w:rsidRDefault="00FF42C6" w:rsidP="00A41BDA">
      <w:pPr>
        <w:jc w:val="both"/>
      </w:pPr>
    </w:p>
    <w:p w:rsidR="00B9396C" w:rsidRDefault="00B9396C" w:rsidP="00B9396C">
      <w:pPr>
        <w:jc w:val="both"/>
      </w:pPr>
      <w:r>
        <w:t>Biography</w:t>
      </w:r>
      <w:r w:rsidR="00A41BDA">
        <w:t>:</w:t>
      </w:r>
    </w:p>
    <w:p w:rsidR="00B9396C" w:rsidRDefault="00B9396C" w:rsidP="00B9396C">
      <w:pPr>
        <w:jc w:val="both"/>
      </w:pPr>
    </w:p>
    <w:p w:rsidR="00B9396C" w:rsidRDefault="00B9396C" w:rsidP="00B9396C">
      <w:pPr>
        <w:jc w:val="both"/>
      </w:pPr>
      <w:proofErr w:type="spellStart"/>
      <w:r>
        <w:t>Dr.</w:t>
      </w:r>
      <w:proofErr w:type="spellEnd"/>
      <w:r>
        <w:t xml:space="preserve"> Xin Yi Goai is a dedicated General Surgery Registrar with interests in gastrointestinal surgery and trauma management. With a Master of Surgery from the University of Sydney and a MBBS (Honours) from Monash University, she has honed her skills through diverse clinical experiences. </w:t>
      </w:r>
      <w:proofErr w:type="spellStart"/>
      <w:r>
        <w:t>Dr.</w:t>
      </w:r>
      <w:proofErr w:type="spellEnd"/>
      <w:r>
        <w:t xml:space="preserve"> </w:t>
      </w:r>
      <w:proofErr w:type="spellStart"/>
      <w:r>
        <w:t>Goai's</w:t>
      </w:r>
      <w:proofErr w:type="spellEnd"/>
      <w:r>
        <w:t xml:space="preserve"> commitment to advancing surgical knowledge is evident through her publications in reputable journals and presentations at medical conferences. She actively contributes to medical education, serving as a tutor and mentor. Her passion for excellence in patient care and surgical innovation drives her to continually strive for the highest standards in surgical practice.</w:t>
      </w:r>
    </w:p>
    <w:sectPr w:rsidR="00B9396C" w:rsidSect="00871F6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96C"/>
    <w:rsid w:val="001604D4"/>
    <w:rsid w:val="005F1E06"/>
    <w:rsid w:val="00871F66"/>
    <w:rsid w:val="009174E5"/>
    <w:rsid w:val="00A41BDA"/>
    <w:rsid w:val="00B9396C"/>
    <w:rsid w:val="00F13EE2"/>
    <w:rsid w:val="00FF42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474FE40"/>
  <w15:chartTrackingRefBased/>
  <w15:docId w15:val="{94D6C628-F41F-414D-8073-FE19B44E5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46706">
      <w:bodyDiv w:val="1"/>
      <w:marLeft w:val="0"/>
      <w:marRight w:val="0"/>
      <w:marTop w:val="0"/>
      <w:marBottom w:val="0"/>
      <w:divBdr>
        <w:top w:val="none" w:sz="0" w:space="0" w:color="auto"/>
        <w:left w:val="none" w:sz="0" w:space="0" w:color="auto"/>
        <w:bottom w:val="none" w:sz="0" w:space="0" w:color="auto"/>
        <w:right w:val="none" w:sz="0" w:space="0" w:color="auto"/>
      </w:divBdr>
    </w:div>
    <w:div w:id="397098994">
      <w:bodyDiv w:val="1"/>
      <w:marLeft w:val="0"/>
      <w:marRight w:val="0"/>
      <w:marTop w:val="0"/>
      <w:marBottom w:val="0"/>
      <w:divBdr>
        <w:top w:val="none" w:sz="0" w:space="0" w:color="auto"/>
        <w:left w:val="none" w:sz="0" w:space="0" w:color="auto"/>
        <w:bottom w:val="none" w:sz="0" w:space="0" w:color="auto"/>
        <w:right w:val="none" w:sz="0" w:space="0" w:color="auto"/>
      </w:divBdr>
    </w:div>
    <w:div w:id="641664777">
      <w:bodyDiv w:val="1"/>
      <w:marLeft w:val="0"/>
      <w:marRight w:val="0"/>
      <w:marTop w:val="0"/>
      <w:marBottom w:val="0"/>
      <w:divBdr>
        <w:top w:val="none" w:sz="0" w:space="0" w:color="auto"/>
        <w:left w:val="none" w:sz="0" w:space="0" w:color="auto"/>
        <w:bottom w:val="none" w:sz="0" w:space="0" w:color="auto"/>
        <w:right w:val="none" w:sz="0" w:space="0" w:color="auto"/>
      </w:divBdr>
      <w:divsChild>
        <w:div w:id="1875384186">
          <w:marLeft w:val="0"/>
          <w:marRight w:val="0"/>
          <w:marTop w:val="0"/>
          <w:marBottom w:val="0"/>
          <w:divBdr>
            <w:top w:val="single" w:sz="2" w:space="0" w:color="E3E3E3"/>
            <w:left w:val="single" w:sz="2" w:space="0" w:color="E3E3E3"/>
            <w:bottom w:val="single" w:sz="2" w:space="0" w:color="E3E3E3"/>
            <w:right w:val="single" w:sz="2" w:space="0" w:color="E3E3E3"/>
          </w:divBdr>
          <w:divsChild>
            <w:div w:id="1782803493">
              <w:marLeft w:val="0"/>
              <w:marRight w:val="0"/>
              <w:marTop w:val="0"/>
              <w:marBottom w:val="0"/>
              <w:divBdr>
                <w:top w:val="single" w:sz="2" w:space="0" w:color="E3E3E3"/>
                <w:left w:val="single" w:sz="2" w:space="0" w:color="E3E3E3"/>
                <w:bottom w:val="single" w:sz="2" w:space="0" w:color="E3E3E3"/>
                <w:right w:val="single" w:sz="2" w:space="0" w:color="E3E3E3"/>
              </w:divBdr>
              <w:divsChild>
                <w:div w:id="345255465">
                  <w:marLeft w:val="0"/>
                  <w:marRight w:val="0"/>
                  <w:marTop w:val="0"/>
                  <w:marBottom w:val="0"/>
                  <w:divBdr>
                    <w:top w:val="single" w:sz="2" w:space="0" w:color="E3E3E3"/>
                    <w:left w:val="single" w:sz="2" w:space="0" w:color="E3E3E3"/>
                    <w:bottom w:val="single" w:sz="2" w:space="0" w:color="E3E3E3"/>
                    <w:right w:val="single" w:sz="2" w:space="0" w:color="E3E3E3"/>
                  </w:divBdr>
                  <w:divsChild>
                    <w:div w:id="639530440">
                      <w:marLeft w:val="0"/>
                      <w:marRight w:val="0"/>
                      <w:marTop w:val="0"/>
                      <w:marBottom w:val="0"/>
                      <w:divBdr>
                        <w:top w:val="single" w:sz="2" w:space="0" w:color="E3E3E3"/>
                        <w:left w:val="single" w:sz="2" w:space="0" w:color="E3E3E3"/>
                        <w:bottom w:val="single" w:sz="2" w:space="0" w:color="E3E3E3"/>
                        <w:right w:val="single" w:sz="2" w:space="0" w:color="E3E3E3"/>
                      </w:divBdr>
                      <w:divsChild>
                        <w:div w:id="1144547710">
                          <w:marLeft w:val="0"/>
                          <w:marRight w:val="0"/>
                          <w:marTop w:val="0"/>
                          <w:marBottom w:val="0"/>
                          <w:divBdr>
                            <w:top w:val="single" w:sz="2" w:space="0" w:color="E3E3E3"/>
                            <w:left w:val="single" w:sz="2" w:space="0" w:color="E3E3E3"/>
                            <w:bottom w:val="single" w:sz="2" w:space="0" w:color="E3E3E3"/>
                            <w:right w:val="single" w:sz="2" w:space="0" w:color="E3E3E3"/>
                          </w:divBdr>
                          <w:divsChild>
                            <w:div w:id="317006165">
                              <w:marLeft w:val="0"/>
                              <w:marRight w:val="0"/>
                              <w:marTop w:val="100"/>
                              <w:marBottom w:val="100"/>
                              <w:divBdr>
                                <w:top w:val="single" w:sz="2" w:space="0" w:color="E3E3E3"/>
                                <w:left w:val="single" w:sz="2" w:space="0" w:color="E3E3E3"/>
                                <w:bottom w:val="single" w:sz="2" w:space="0" w:color="E3E3E3"/>
                                <w:right w:val="single" w:sz="2" w:space="0" w:color="E3E3E3"/>
                              </w:divBdr>
                              <w:divsChild>
                                <w:div w:id="280650879">
                                  <w:marLeft w:val="0"/>
                                  <w:marRight w:val="0"/>
                                  <w:marTop w:val="0"/>
                                  <w:marBottom w:val="0"/>
                                  <w:divBdr>
                                    <w:top w:val="single" w:sz="2" w:space="0" w:color="E3E3E3"/>
                                    <w:left w:val="single" w:sz="2" w:space="0" w:color="E3E3E3"/>
                                    <w:bottom w:val="single" w:sz="2" w:space="0" w:color="E3E3E3"/>
                                    <w:right w:val="single" w:sz="2" w:space="0" w:color="E3E3E3"/>
                                  </w:divBdr>
                                  <w:divsChild>
                                    <w:div w:id="1883665580">
                                      <w:marLeft w:val="0"/>
                                      <w:marRight w:val="0"/>
                                      <w:marTop w:val="0"/>
                                      <w:marBottom w:val="0"/>
                                      <w:divBdr>
                                        <w:top w:val="single" w:sz="2" w:space="0" w:color="E3E3E3"/>
                                        <w:left w:val="single" w:sz="2" w:space="0" w:color="E3E3E3"/>
                                        <w:bottom w:val="single" w:sz="2" w:space="0" w:color="E3E3E3"/>
                                        <w:right w:val="single" w:sz="2" w:space="0" w:color="E3E3E3"/>
                                      </w:divBdr>
                                      <w:divsChild>
                                        <w:div w:id="1238325774">
                                          <w:marLeft w:val="0"/>
                                          <w:marRight w:val="0"/>
                                          <w:marTop w:val="0"/>
                                          <w:marBottom w:val="0"/>
                                          <w:divBdr>
                                            <w:top w:val="single" w:sz="2" w:space="0" w:color="E3E3E3"/>
                                            <w:left w:val="single" w:sz="2" w:space="0" w:color="E3E3E3"/>
                                            <w:bottom w:val="single" w:sz="2" w:space="0" w:color="E3E3E3"/>
                                            <w:right w:val="single" w:sz="2" w:space="0" w:color="E3E3E3"/>
                                          </w:divBdr>
                                          <w:divsChild>
                                            <w:div w:id="706443408">
                                              <w:marLeft w:val="0"/>
                                              <w:marRight w:val="0"/>
                                              <w:marTop w:val="0"/>
                                              <w:marBottom w:val="0"/>
                                              <w:divBdr>
                                                <w:top w:val="single" w:sz="2" w:space="0" w:color="E3E3E3"/>
                                                <w:left w:val="single" w:sz="2" w:space="0" w:color="E3E3E3"/>
                                                <w:bottom w:val="single" w:sz="2" w:space="0" w:color="E3E3E3"/>
                                                <w:right w:val="single" w:sz="2" w:space="0" w:color="E3E3E3"/>
                                              </w:divBdr>
                                              <w:divsChild>
                                                <w:div w:id="1975601335">
                                                  <w:marLeft w:val="0"/>
                                                  <w:marRight w:val="0"/>
                                                  <w:marTop w:val="0"/>
                                                  <w:marBottom w:val="0"/>
                                                  <w:divBdr>
                                                    <w:top w:val="single" w:sz="2" w:space="0" w:color="E3E3E3"/>
                                                    <w:left w:val="single" w:sz="2" w:space="0" w:color="E3E3E3"/>
                                                    <w:bottom w:val="single" w:sz="2" w:space="0" w:color="E3E3E3"/>
                                                    <w:right w:val="single" w:sz="2" w:space="0" w:color="E3E3E3"/>
                                                  </w:divBdr>
                                                  <w:divsChild>
                                                    <w:div w:id="154490164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84544997">
          <w:marLeft w:val="0"/>
          <w:marRight w:val="0"/>
          <w:marTop w:val="0"/>
          <w:marBottom w:val="0"/>
          <w:divBdr>
            <w:top w:val="none" w:sz="0" w:space="0" w:color="auto"/>
            <w:left w:val="none" w:sz="0" w:space="0" w:color="auto"/>
            <w:bottom w:val="none" w:sz="0" w:space="0" w:color="auto"/>
            <w:right w:val="none" w:sz="0" w:space="0" w:color="auto"/>
          </w:divBdr>
          <w:divsChild>
            <w:div w:id="1659384682">
              <w:marLeft w:val="0"/>
              <w:marRight w:val="0"/>
              <w:marTop w:val="0"/>
              <w:marBottom w:val="0"/>
              <w:divBdr>
                <w:top w:val="single" w:sz="2" w:space="0" w:color="E3E3E3"/>
                <w:left w:val="single" w:sz="2" w:space="0" w:color="E3E3E3"/>
                <w:bottom w:val="single" w:sz="2" w:space="0" w:color="E3E3E3"/>
                <w:right w:val="single" w:sz="2" w:space="0" w:color="E3E3E3"/>
              </w:divBdr>
              <w:divsChild>
                <w:div w:id="85820536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 w:id="1038512564">
      <w:bodyDiv w:val="1"/>
      <w:marLeft w:val="0"/>
      <w:marRight w:val="0"/>
      <w:marTop w:val="0"/>
      <w:marBottom w:val="0"/>
      <w:divBdr>
        <w:top w:val="none" w:sz="0" w:space="0" w:color="auto"/>
        <w:left w:val="none" w:sz="0" w:space="0" w:color="auto"/>
        <w:bottom w:val="none" w:sz="0" w:space="0" w:color="auto"/>
        <w:right w:val="none" w:sz="0" w:space="0" w:color="auto"/>
      </w:divBdr>
    </w:div>
    <w:div w:id="115811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400</Words>
  <Characters>2281</Characters>
  <Application>Microsoft Office Word</Application>
  <DocSecurity>0</DocSecurity>
  <Lines>19</Lines>
  <Paragraphs>5</Paragraphs>
  <ScaleCrop>false</ScaleCrop>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xinyigoai@gmail.com</dc:creator>
  <cp:keywords/>
  <dc:description/>
  <cp:lastModifiedBy>xinyigoai@gmail.com</cp:lastModifiedBy>
  <cp:revision>3</cp:revision>
  <dcterms:created xsi:type="dcterms:W3CDTF">2024-03-18T08:16:00Z</dcterms:created>
  <dcterms:modified xsi:type="dcterms:W3CDTF">2024-03-18T08:16:00Z</dcterms:modified>
</cp:coreProperties>
</file>