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608F" w:rsidRDefault="002D422E">
      <w:pPr>
        <w:rPr>
          <w:lang w:val="en-US"/>
        </w:rPr>
      </w:pPr>
      <w:proofErr w:type="spellStart"/>
      <w:r>
        <w:rPr>
          <w:lang w:val="en-US"/>
        </w:rPr>
        <w:t>Siltuximab</w:t>
      </w:r>
      <w:proofErr w:type="spellEnd"/>
      <w:r>
        <w:rPr>
          <w:lang w:val="en-US"/>
        </w:rPr>
        <w:t xml:space="preserve"> treatment in </w:t>
      </w:r>
      <w:r w:rsidR="00780A9B">
        <w:rPr>
          <w:lang w:val="en-US"/>
        </w:rPr>
        <w:t xml:space="preserve">a </w:t>
      </w:r>
      <w:r>
        <w:rPr>
          <w:lang w:val="en-US"/>
        </w:rPr>
        <w:t>Patient with multicentric Castleman’s disease</w:t>
      </w:r>
    </w:p>
    <w:p w:rsidR="002D422E" w:rsidRDefault="002D422E">
      <w:pPr>
        <w:rPr>
          <w:lang w:val="en-US"/>
        </w:rPr>
      </w:pPr>
      <w:r>
        <w:rPr>
          <w:lang w:val="en-US"/>
        </w:rPr>
        <w:t xml:space="preserve">D. Maltezas, E. </w:t>
      </w:r>
      <w:proofErr w:type="spellStart"/>
      <w:r>
        <w:rPr>
          <w:lang w:val="en-US"/>
        </w:rPr>
        <w:t>Evmorfiadis</w:t>
      </w:r>
      <w:proofErr w:type="spellEnd"/>
      <w:r>
        <w:rPr>
          <w:lang w:val="en-US"/>
        </w:rPr>
        <w:t>, N. Koufos, P.</w:t>
      </w:r>
      <w:r w:rsidR="00935855">
        <w:rPr>
          <w:lang w:val="en-US"/>
        </w:rPr>
        <w:t xml:space="preserve"> </w:t>
      </w:r>
      <w:proofErr w:type="spellStart"/>
      <w:r>
        <w:rPr>
          <w:lang w:val="en-US"/>
        </w:rPr>
        <w:t>Repousis</w:t>
      </w:r>
      <w:proofErr w:type="spellEnd"/>
    </w:p>
    <w:p w:rsidR="002D422E" w:rsidRDefault="002D422E">
      <w:pPr>
        <w:rPr>
          <w:lang w:val="en-US"/>
        </w:rPr>
      </w:pPr>
      <w:r>
        <w:rPr>
          <w:lang w:val="en-US"/>
        </w:rPr>
        <w:t xml:space="preserve">Metropolitan Hospital, </w:t>
      </w:r>
      <w:proofErr w:type="spellStart"/>
      <w:r>
        <w:rPr>
          <w:lang w:val="en-US"/>
        </w:rPr>
        <w:t>Pireaus</w:t>
      </w:r>
      <w:proofErr w:type="spellEnd"/>
      <w:r>
        <w:rPr>
          <w:lang w:val="en-US"/>
        </w:rPr>
        <w:t>, Greece</w:t>
      </w:r>
    </w:p>
    <w:p w:rsidR="00862751" w:rsidRDefault="00862751">
      <w:pPr>
        <w:rPr>
          <w:lang w:val="en-US"/>
        </w:rPr>
      </w:pPr>
    </w:p>
    <w:p w:rsidR="00D15FED" w:rsidRDefault="000E7ADE" w:rsidP="007B16D8">
      <w:pPr>
        <w:jc w:val="both"/>
        <w:rPr>
          <w:lang w:val="en-US"/>
        </w:rPr>
      </w:pPr>
      <w:r>
        <w:rPr>
          <w:lang w:val="en-US"/>
        </w:rPr>
        <w:t xml:space="preserve">Case description: </w:t>
      </w:r>
      <w:r w:rsidR="00862751">
        <w:rPr>
          <w:lang w:val="en-US"/>
        </w:rPr>
        <w:t>A</w:t>
      </w:r>
      <w:r w:rsidR="00BB116E">
        <w:rPr>
          <w:lang w:val="en-US"/>
        </w:rPr>
        <w:t xml:space="preserve"> 59-y</w:t>
      </w:r>
      <w:r w:rsidR="007B16D8">
        <w:rPr>
          <w:lang w:val="en-US"/>
        </w:rPr>
        <w:t>ear-old male</w:t>
      </w:r>
      <w:r w:rsidR="00BB116E">
        <w:rPr>
          <w:lang w:val="en-US"/>
        </w:rPr>
        <w:t xml:space="preserve"> </w:t>
      </w:r>
      <w:r w:rsidR="007B16D8">
        <w:rPr>
          <w:lang w:val="en-US"/>
        </w:rPr>
        <w:t>received</w:t>
      </w:r>
      <w:r w:rsidR="00BB116E">
        <w:rPr>
          <w:lang w:val="en-US"/>
        </w:rPr>
        <w:t xml:space="preserve"> surgery for a right in</w:t>
      </w:r>
      <w:r w:rsidR="007B16D8">
        <w:rPr>
          <w:lang w:val="en-US"/>
        </w:rPr>
        <w:t xml:space="preserve">guinal hernia. </w:t>
      </w:r>
      <w:r w:rsidR="00411C10">
        <w:rPr>
          <w:lang w:val="en-US"/>
        </w:rPr>
        <w:t xml:space="preserve">An enlarged lymph node was removed during the surgical procedure and the biopsy revealed mixed type Castleman’s disease. </w:t>
      </w:r>
      <w:r w:rsidR="00BB116E">
        <w:rPr>
          <w:lang w:val="en-US"/>
        </w:rPr>
        <w:t xml:space="preserve">10 months earlier </w:t>
      </w:r>
      <w:r w:rsidR="007B16D8">
        <w:rPr>
          <w:lang w:val="en-US"/>
        </w:rPr>
        <w:t xml:space="preserve">he had been treated with antibiotics because </w:t>
      </w:r>
      <w:r w:rsidR="00935855">
        <w:rPr>
          <w:lang w:val="en-US"/>
        </w:rPr>
        <w:t>of</w:t>
      </w:r>
      <w:r w:rsidR="00BB116E">
        <w:rPr>
          <w:lang w:val="en-US"/>
        </w:rPr>
        <w:t xml:space="preserve"> fever and ple</w:t>
      </w:r>
      <w:r w:rsidR="007B16D8">
        <w:rPr>
          <w:lang w:val="en-US"/>
        </w:rPr>
        <w:t xml:space="preserve">ural effusion of the right lung. 3 months before surgery he had noticed enlarged lymph nodes in the right inguinal region. The patient was then </w:t>
      </w:r>
      <w:r w:rsidR="00935855">
        <w:rPr>
          <w:lang w:val="en-US"/>
        </w:rPr>
        <w:t>referred to the h</w:t>
      </w:r>
      <w:r w:rsidR="007B16D8">
        <w:rPr>
          <w:lang w:val="en-US"/>
        </w:rPr>
        <w:t xml:space="preserve">ematology department for further diagnostic and treatment. A PET-CT scan revealed </w:t>
      </w:r>
      <w:r w:rsidR="00935855">
        <w:rPr>
          <w:lang w:val="en-US"/>
        </w:rPr>
        <w:t xml:space="preserve">diffuse lymphadenopathy on both sides of the diaphragm along with a lesion of high SUV in the right pulmonary lobe. A biopsy of this lesion was performed showing non-specific inflammatory, </w:t>
      </w:r>
      <w:r w:rsidR="00966A33">
        <w:rPr>
          <w:lang w:val="en-US"/>
        </w:rPr>
        <w:t>benign</w:t>
      </w:r>
      <w:r w:rsidR="00935855">
        <w:rPr>
          <w:lang w:val="en-US"/>
        </w:rPr>
        <w:t xml:space="preserve"> findings. Bone marrow biopsy was without relevant findings. Laboratory tests were negative for HHV-8 and HIV. </w:t>
      </w:r>
      <w:r w:rsidR="007B6201">
        <w:rPr>
          <w:lang w:val="en-US"/>
        </w:rPr>
        <w:t xml:space="preserve">The patient fulfilled two major (histological findings, lymphadenopathy) and two </w:t>
      </w:r>
      <w:proofErr w:type="gramStart"/>
      <w:r w:rsidR="007B6201">
        <w:rPr>
          <w:lang w:val="en-US"/>
        </w:rPr>
        <w:t>minor</w:t>
      </w:r>
      <w:proofErr w:type="gramEnd"/>
      <w:r w:rsidR="007B6201">
        <w:rPr>
          <w:lang w:val="en-US"/>
        </w:rPr>
        <w:t xml:space="preserve"> (elevated </w:t>
      </w:r>
      <w:proofErr w:type="spellStart"/>
      <w:r w:rsidR="007B6201">
        <w:rPr>
          <w:lang w:val="en-US"/>
        </w:rPr>
        <w:t>ESR</w:t>
      </w:r>
      <w:proofErr w:type="spellEnd"/>
      <w:r w:rsidR="007B6201">
        <w:rPr>
          <w:lang w:val="en-US"/>
        </w:rPr>
        <w:t xml:space="preserve">, polyclonal hypergammaglobulinemia) </w:t>
      </w:r>
      <w:r w:rsidR="00966A33">
        <w:rPr>
          <w:lang w:val="en-US"/>
        </w:rPr>
        <w:t xml:space="preserve">Castleman’s disease </w:t>
      </w:r>
      <w:r w:rsidR="007B6201">
        <w:rPr>
          <w:lang w:val="en-US"/>
        </w:rPr>
        <w:t xml:space="preserve">diagnostic criteria, establishing the diagnosis. </w:t>
      </w:r>
      <w:r w:rsidR="00D15FED">
        <w:rPr>
          <w:lang w:val="en-US"/>
        </w:rPr>
        <w:t xml:space="preserve"> </w:t>
      </w:r>
      <w:r w:rsidR="007B6201">
        <w:rPr>
          <w:lang w:val="en-US"/>
        </w:rPr>
        <w:t xml:space="preserve">We initiated treatment with </w:t>
      </w:r>
      <w:proofErr w:type="spellStart"/>
      <w:r w:rsidR="007B6201">
        <w:rPr>
          <w:lang w:val="en-US"/>
        </w:rPr>
        <w:t>Siltuximab</w:t>
      </w:r>
      <w:proofErr w:type="spellEnd"/>
      <w:r w:rsidR="007B6201">
        <w:rPr>
          <w:lang w:val="en-US"/>
        </w:rPr>
        <w:t xml:space="preserve">, a monoclonal antibody indicated </w:t>
      </w:r>
      <w:r w:rsidR="007B6201" w:rsidRPr="007B6201">
        <w:rPr>
          <w:lang w:val="en-US"/>
        </w:rPr>
        <w:t>for the treatment of adult patients with multicentric Castlema</w:t>
      </w:r>
      <w:r w:rsidR="00F013B0">
        <w:rPr>
          <w:lang w:val="en-US"/>
        </w:rPr>
        <w:t>n’s disease</w:t>
      </w:r>
      <w:r w:rsidR="007B6201">
        <w:rPr>
          <w:lang w:val="en-US"/>
        </w:rPr>
        <w:t xml:space="preserve"> who are </w:t>
      </w:r>
      <w:r w:rsidR="00D15FED">
        <w:rPr>
          <w:lang w:val="en-US"/>
        </w:rPr>
        <w:t>negative for HIV and HHV-8. Dosage was 11 mg/kg every three weeks.</w:t>
      </w:r>
      <w:r w:rsidR="00AC4779">
        <w:rPr>
          <w:lang w:val="en-US"/>
        </w:rPr>
        <w:t xml:space="preserve"> The patient tolerated treatment without any side effects.</w:t>
      </w:r>
      <w:r w:rsidR="00D15FED">
        <w:rPr>
          <w:lang w:val="en-US"/>
        </w:rPr>
        <w:t xml:space="preserve"> After 5 cycles of treatment </w:t>
      </w:r>
      <w:r>
        <w:rPr>
          <w:lang w:val="en-US"/>
        </w:rPr>
        <w:t>the patient is presenting</w:t>
      </w:r>
      <w:r w:rsidR="00D15FED">
        <w:rPr>
          <w:lang w:val="en-US"/>
        </w:rPr>
        <w:t xml:space="preserve"> a significant decrease of the lymph</w:t>
      </w:r>
      <w:r w:rsidR="00AC4779">
        <w:rPr>
          <w:lang w:val="en-US"/>
        </w:rPr>
        <w:t xml:space="preserve"> </w:t>
      </w:r>
      <w:r w:rsidR="00D15FED">
        <w:rPr>
          <w:lang w:val="en-US"/>
        </w:rPr>
        <w:t>nodes’ size and improvement of the</w:t>
      </w:r>
      <w:r>
        <w:rPr>
          <w:lang w:val="en-US"/>
        </w:rPr>
        <w:t xml:space="preserve"> </w:t>
      </w:r>
      <w:r w:rsidR="00386C17">
        <w:rPr>
          <w:lang w:val="en-US"/>
        </w:rPr>
        <w:t>initially</w:t>
      </w:r>
      <w:r w:rsidR="00D15FED">
        <w:rPr>
          <w:lang w:val="en-US"/>
        </w:rPr>
        <w:t xml:space="preserve"> abnormal laboratory test values.</w:t>
      </w:r>
    </w:p>
    <w:p w:rsidR="00386C17" w:rsidRDefault="000E7ADE" w:rsidP="007B16D8">
      <w:pPr>
        <w:jc w:val="both"/>
        <w:rPr>
          <w:lang w:val="en-US"/>
        </w:rPr>
      </w:pPr>
      <w:r>
        <w:rPr>
          <w:lang w:val="en-US"/>
        </w:rPr>
        <w:t xml:space="preserve">Discussion: </w:t>
      </w:r>
      <w:r w:rsidR="00D15FED">
        <w:rPr>
          <w:lang w:val="en-US"/>
        </w:rPr>
        <w:t xml:space="preserve">Castleman’s disease </w:t>
      </w:r>
      <w:r w:rsidR="00571409">
        <w:rPr>
          <w:lang w:val="en-US"/>
        </w:rPr>
        <w:t xml:space="preserve">is a rare </w:t>
      </w:r>
      <w:r w:rsidR="00966A33">
        <w:rPr>
          <w:lang w:val="en-US"/>
        </w:rPr>
        <w:t>benign</w:t>
      </w:r>
      <w:r w:rsidR="00571409">
        <w:rPr>
          <w:lang w:val="en-US"/>
        </w:rPr>
        <w:t xml:space="preserve"> lymphoproliferative disorder with different subtypes. The clinic</w:t>
      </w:r>
      <w:r>
        <w:rPr>
          <w:lang w:val="en-US"/>
        </w:rPr>
        <w:t>al and histological findings may</w:t>
      </w:r>
      <w:r w:rsidR="00571409">
        <w:rPr>
          <w:lang w:val="en-US"/>
        </w:rPr>
        <w:t xml:space="preserve"> vary</w:t>
      </w:r>
      <w:r>
        <w:rPr>
          <w:lang w:val="en-US"/>
        </w:rPr>
        <w:t xml:space="preserve"> substantially, imitating other malignant or benign diseases. Therefore, the diagnosis can be quite challenging. Our patient fulfilled t</w:t>
      </w:r>
      <w:r w:rsidR="000856DF">
        <w:rPr>
          <w:lang w:val="en-US"/>
        </w:rPr>
        <w:t xml:space="preserve">he specific </w:t>
      </w:r>
      <w:r w:rsidR="00AC4779">
        <w:rPr>
          <w:lang w:val="en-US"/>
        </w:rPr>
        <w:t>diagnostic criteria. In the disease severity evaluation, the patient was rather categorized in th</w:t>
      </w:r>
      <w:r w:rsidR="00766F9B">
        <w:rPr>
          <w:lang w:val="en-US"/>
        </w:rPr>
        <w:t>e non-severe group. T</w:t>
      </w:r>
      <w:r w:rsidR="00E63214">
        <w:rPr>
          <w:lang w:val="en-US"/>
        </w:rPr>
        <w:t>he presence of the</w:t>
      </w:r>
      <w:r w:rsidR="00AC4779">
        <w:rPr>
          <w:lang w:val="en-US"/>
        </w:rPr>
        <w:t xml:space="preserve"> pulmonary lesion</w:t>
      </w:r>
      <w:r w:rsidR="00766F9B">
        <w:rPr>
          <w:lang w:val="en-US"/>
        </w:rPr>
        <w:t xml:space="preserve"> </w:t>
      </w:r>
      <w:r w:rsidR="00AC4779">
        <w:rPr>
          <w:lang w:val="en-US"/>
        </w:rPr>
        <w:t>could have been interpreted as pulmonary involvement</w:t>
      </w:r>
      <w:r w:rsidR="00766F9B">
        <w:rPr>
          <w:lang w:val="en-US"/>
        </w:rPr>
        <w:t xml:space="preserve">, </w:t>
      </w:r>
      <w:r w:rsidR="00AC4779">
        <w:rPr>
          <w:lang w:val="en-US"/>
        </w:rPr>
        <w:t>however there were no specific findings related to Castleman’</w:t>
      </w:r>
      <w:r w:rsidR="00F013B0">
        <w:rPr>
          <w:lang w:val="en-US"/>
        </w:rPr>
        <w:t>s</w:t>
      </w:r>
      <w:r w:rsidR="00386C17">
        <w:rPr>
          <w:lang w:val="en-US"/>
        </w:rPr>
        <w:t xml:space="preserve"> disease</w:t>
      </w:r>
      <w:r w:rsidR="00766F9B" w:rsidRPr="00766F9B">
        <w:rPr>
          <w:lang w:val="en-US"/>
        </w:rPr>
        <w:t xml:space="preserve"> </w:t>
      </w:r>
      <w:r w:rsidR="00766F9B">
        <w:rPr>
          <w:lang w:val="en-US"/>
        </w:rPr>
        <w:t>in the biopsy performed.</w:t>
      </w:r>
      <w:r w:rsidR="00386C17">
        <w:rPr>
          <w:lang w:val="en-US"/>
        </w:rPr>
        <w:t xml:space="preserve"> Trea</w:t>
      </w:r>
      <w:r w:rsidR="00E63214">
        <w:rPr>
          <w:lang w:val="en-US"/>
        </w:rPr>
        <w:t>tmen</w:t>
      </w:r>
      <w:r w:rsidR="00FC2871">
        <w:rPr>
          <w:lang w:val="en-US"/>
        </w:rPr>
        <w:t xml:space="preserve">t with </w:t>
      </w:r>
      <w:proofErr w:type="spellStart"/>
      <w:r w:rsidR="00FC2871">
        <w:rPr>
          <w:lang w:val="en-US"/>
        </w:rPr>
        <w:t>Siltuximab</w:t>
      </w:r>
      <w:proofErr w:type="spellEnd"/>
      <w:r w:rsidR="00FC2871">
        <w:rPr>
          <w:lang w:val="en-US"/>
        </w:rPr>
        <w:t xml:space="preserve"> was chosen, as it is the first line treatment</w:t>
      </w:r>
      <w:r w:rsidR="008A688D">
        <w:rPr>
          <w:lang w:val="en-US"/>
        </w:rPr>
        <w:t xml:space="preserve"> for non-severe disease. After 5 cycles of treatment the patient has shown significant improvement. A new PET-CT scan is scheduled after the 6</w:t>
      </w:r>
      <w:r w:rsidR="008A688D" w:rsidRPr="008A688D">
        <w:rPr>
          <w:vertAlign w:val="superscript"/>
          <w:lang w:val="en-US"/>
        </w:rPr>
        <w:t>th</w:t>
      </w:r>
      <w:r w:rsidR="00766F9B">
        <w:rPr>
          <w:lang w:val="en-US"/>
        </w:rPr>
        <w:t xml:space="preserve"> cycle to further evaluate re</w:t>
      </w:r>
      <w:r w:rsidR="00FC2871">
        <w:rPr>
          <w:lang w:val="en-US"/>
        </w:rPr>
        <w:t>sponse and decide about future course.</w:t>
      </w:r>
    </w:p>
    <w:p w:rsidR="008A688D" w:rsidRPr="007B6201" w:rsidRDefault="008A688D" w:rsidP="007B16D8">
      <w:pPr>
        <w:jc w:val="both"/>
        <w:rPr>
          <w:lang w:val="en-US"/>
        </w:rPr>
      </w:pPr>
      <w:r>
        <w:rPr>
          <w:lang w:val="en-US"/>
        </w:rPr>
        <w:t xml:space="preserve">Conclusion: </w:t>
      </w:r>
      <w:r w:rsidR="00FC2871">
        <w:rPr>
          <w:lang w:val="en-US"/>
        </w:rPr>
        <w:t xml:space="preserve">Castleman’s disease </w:t>
      </w:r>
      <w:r w:rsidR="00F013B0">
        <w:rPr>
          <w:lang w:val="en-US"/>
        </w:rPr>
        <w:t>is</w:t>
      </w:r>
      <w:r w:rsidR="00FC2871">
        <w:rPr>
          <w:lang w:val="en-US"/>
        </w:rPr>
        <w:t xml:space="preserve"> chal</w:t>
      </w:r>
      <w:r w:rsidR="00F013B0">
        <w:rPr>
          <w:lang w:val="en-US"/>
        </w:rPr>
        <w:t xml:space="preserve">lenging to diagnosis and treat. </w:t>
      </w:r>
      <w:proofErr w:type="gramStart"/>
      <w:r w:rsidR="00F013B0">
        <w:rPr>
          <w:lang w:val="en-US"/>
        </w:rPr>
        <w:t>A</w:t>
      </w:r>
      <w:proofErr w:type="gramEnd"/>
      <w:r w:rsidR="00F013B0">
        <w:rPr>
          <w:lang w:val="en-US"/>
        </w:rPr>
        <w:t xml:space="preserve"> individual approach is necessary taking under consideration each patient’s s</w:t>
      </w:r>
      <w:r w:rsidR="00C351E3">
        <w:rPr>
          <w:lang w:val="en-US"/>
        </w:rPr>
        <w:t>ituation and needs in order to make the best choice from the available treatment options.</w:t>
      </w:r>
    </w:p>
    <w:sectPr w:rsidR="008A688D" w:rsidRPr="007B62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FCD"/>
    <w:rsid w:val="000856DF"/>
    <w:rsid w:val="000E7ADE"/>
    <w:rsid w:val="002D422E"/>
    <w:rsid w:val="00386C17"/>
    <w:rsid w:val="00411C10"/>
    <w:rsid w:val="00571409"/>
    <w:rsid w:val="00766F9B"/>
    <w:rsid w:val="00780A9B"/>
    <w:rsid w:val="007B16D8"/>
    <w:rsid w:val="007B6201"/>
    <w:rsid w:val="007E01C6"/>
    <w:rsid w:val="00862751"/>
    <w:rsid w:val="008A688D"/>
    <w:rsid w:val="00935855"/>
    <w:rsid w:val="00935DF6"/>
    <w:rsid w:val="00966A33"/>
    <w:rsid w:val="009D3FCD"/>
    <w:rsid w:val="00AC4779"/>
    <w:rsid w:val="00B37C53"/>
    <w:rsid w:val="00B6608F"/>
    <w:rsid w:val="00BB116E"/>
    <w:rsid w:val="00C351E3"/>
    <w:rsid w:val="00C91AB5"/>
    <w:rsid w:val="00D15FED"/>
    <w:rsid w:val="00E63214"/>
    <w:rsid w:val="00F013B0"/>
    <w:rsid w:val="00FC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4698"/>
  <w15:chartTrackingRefBased/>
  <w15:docId w15:val="{97272E49-0EC9-4EF7-AF94-9790E052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433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Maltezas</dc:creator>
  <cp:keywords/>
  <dc:description/>
  <cp:lastModifiedBy>Dimitrios Maltezas</cp:lastModifiedBy>
  <cp:revision>60</cp:revision>
  <dcterms:created xsi:type="dcterms:W3CDTF">2024-03-10T15:56:00Z</dcterms:created>
  <dcterms:modified xsi:type="dcterms:W3CDTF">2024-03-12T20:19:00Z</dcterms:modified>
</cp:coreProperties>
</file>