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32" w:rsidRPr="00E84132" w:rsidRDefault="00E84132" w:rsidP="00E84132">
      <w:pPr>
        <w:jc w:val="center"/>
        <w:rPr>
          <w:b/>
          <w:bCs/>
          <w:sz w:val="32"/>
          <w:szCs w:val="32"/>
        </w:rPr>
      </w:pPr>
      <w:r w:rsidRPr="00E84132">
        <w:rPr>
          <w:b/>
          <w:bCs/>
          <w:sz w:val="28"/>
          <w:szCs w:val="28"/>
        </w:rPr>
        <w:t>Impacts of SARS-Cov-2 In</w:t>
      </w:r>
      <w:bookmarkStart w:id="0" w:name="_GoBack"/>
      <w:bookmarkEnd w:id="0"/>
      <w:r w:rsidRPr="00E84132">
        <w:rPr>
          <w:b/>
          <w:bCs/>
          <w:sz w:val="28"/>
          <w:szCs w:val="28"/>
        </w:rPr>
        <w:t>fection on Diabetic Patients</w:t>
      </w:r>
    </w:p>
    <w:p w:rsidR="00E84132" w:rsidRPr="00E84132" w:rsidRDefault="00E84132">
      <w:pPr>
        <w:rPr>
          <w:b/>
          <w:bCs/>
          <w:sz w:val="24"/>
          <w:szCs w:val="24"/>
        </w:rPr>
      </w:pPr>
      <w:r w:rsidRPr="00E84132">
        <w:rPr>
          <w:b/>
          <w:bCs/>
          <w:sz w:val="24"/>
          <w:szCs w:val="24"/>
        </w:rPr>
        <w:t>Abstract</w:t>
      </w:r>
    </w:p>
    <w:p w:rsidR="00E84132" w:rsidRDefault="00E84132" w:rsidP="00E84132">
      <w:r>
        <w:t>The present pandemic of SARS-CoV-2 coronavirus disease 2019 (COVID-19) is a serious challenge to Diabetes patients. Such patients may experience mild to more severe illnesses, organ failures, comorbidities</w:t>
      </w:r>
      <w:r>
        <w:t>,</w:t>
      </w:r>
      <w:r>
        <w:t xml:space="preserve"> and </w:t>
      </w:r>
      <w:r>
        <w:t xml:space="preserve">a </w:t>
      </w:r>
      <w:r>
        <w:t xml:space="preserve">high risk of mortality due to pulmonary and cardiac involvement. This study was carried out to investigate the effects of </w:t>
      </w:r>
      <w:r>
        <w:t>COVID-19</w:t>
      </w:r>
      <w:r>
        <w:t xml:space="preserve"> on patients with Diabetes admitted to Afghan Japan Communicable Disease Hospital, Kabul, Afghanistan. The medical records of 102 patients were reviewed who were hospitalized due to </w:t>
      </w:r>
      <w:r>
        <w:t>COVID-19</w:t>
      </w:r>
      <w:r>
        <w:t xml:space="preserve"> from March to July 2021. Data was collected on Diabetes status, Comorbid conditions</w:t>
      </w:r>
      <w:r>
        <w:t>,</w:t>
      </w:r>
      <w:r>
        <w:t xml:space="preserve"> and Laboratory Results. The data was analyzed using SPSS 20 (IBM). The data analyzed shows (56.86%) were </w:t>
      </w:r>
      <w:r>
        <w:t>males</w:t>
      </w:r>
      <w:r>
        <w:t xml:space="preserve"> with diabetes and (43.14%) were female, and (70%) of patients had </w:t>
      </w:r>
      <w:r>
        <w:t>aged</w:t>
      </w:r>
      <w:r>
        <w:t xml:space="preserve"> more than 50 years. The mortality rate was much higher than expectations (49%). The most common complications reported in diabetic patients </w:t>
      </w:r>
      <w:r>
        <w:t xml:space="preserve">who </w:t>
      </w:r>
      <w:r>
        <w:t xml:space="preserve">died of </w:t>
      </w:r>
      <w:r>
        <w:t>COVID-19</w:t>
      </w:r>
      <w:r>
        <w:t xml:space="preserve"> were Acute Respiratory Distress Syndrome ARDS (82%), Cardiac Pulmonary Arrest (CPA) (82%), Pneumonia (70%), Respiratory Failure (54%), Sepsis (46%), and Chronic obstructive pulmonary disease (COPD) (6%). Diabetic patients who are infected with SARS-CoV-2 are at higher risk of mortality. Our findings suggested that diabetes did not significantly impact the prognosis of </w:t>
      </w:r>
      <w:r>
        <w:t>COVID-19</w:t>
      </w:r>
      <w:r>
        <w:t xml:space="preserve"> patients but negatively </w:t>
      </w:r>
      <w:r>
        <w:t>affected</w:t>
      </w:r>
      <w:r>
        <w:t xml:space="preserve"> their clinical course. Further actions should be taken to make a significant step forward in the care </w:t>
      </w:r>
      <w:r>
        <w:t>of</w:t>
      </w:r>
      <w:r>
        <w:t xml:space="preserve"> Diabetes </w:t>
      </w:r>
      <w:r>
        <w:t>patients</w:t>
      </w:r>
      <w:r>
        <w:t xml:space="preserve">. Research is needed to find the molecular changes </w:t>
      </w:r>
      <w:r>
        <w:t xml:space="preserve">that </w:t>
      </w:r>
      <w:r>
        <w:t>occur in expression level which leads to serious complications in diabetic patients who are infected with SARS-CoV2.</w:t>
      </w:r>
    </w:p>
    <w:p w:rsidR="00AC4882" w:rsidRDefault="00E84132">
      <w:r>
        <w:t xml:space="preserve"> Keywords: SARS-COV-2; Diabetes; Comorbidity; Mortality</w:t>
      </w:r>
    </w:p>
    <w:sectPr w:rsidR="00AC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E0" w:rsidRDefault="00322CE0" w:rsidP="00E84132">
      <w:pPr>
        <w:spacing w:after="0" w:line="240" w:lineRule="auto"/>
      </w:pPr>
      <w:r>
        <w:separator/>
      </w:r>
    </w:p>
  </w:endnote>
  <w:endnote w:type="continuationSeparator" w:id="0">
    <w:p w:rsidR="00322CE0" w:rsidRDefault="00322CE0" w:rsidP="00E8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E0" w:rsidRDefault="00322CE0" w:rsidP="00E84132">
      <w:pPr>
        <w:spacing w:after="0" w:line="240" w:lineRule="auto"/>
      </w:pPr>
      <w:r>
        <w:separator/>
      </w:r>
    </w:p>
  </w:footnote>
  <w:footnote w:type="continuationSeparator" w:id="0">
    <w:p w:rsidR="00322CE0" w:rsidRDefault="00322CE0" w:rsidP="00E84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2"/>
    <w:rsid w:val="00322CE0"/>
    <w:rsid w:val="00AC4882"/>
    <w:rsid w:val="00E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3209D"/>
  <w15:chartTrackingRefBased/>
  <w15:docId w15:val="{A9771E4F-3CAE-4BE1-BD89-8B0F110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32"/>
  </w:style>
  <w:style w:type="paragraph" w:styleId="Footer">
    <w:name w:val="footer"/>
    <w:basedOn w:val="Normal"/>
    <w:link w:val="FooterChar"/>
    <w:uiPriority w:val="99"/>
    <w:unhideWhenUsed/>
    <w:rsid w:val="00E8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1527</Characters>
  <Application>Microsoft Office Word</Application>
  <DocSecurity>0</DocSecurity>
  <Lines>20</Lines>
  <Paragraphs>4</Paragraphs>
  <ScaleCrop>false</ScaleCrop>
  <Company>MRT www.Win2Farsi.com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2023-10-16T10:29:00Z</dcterms:created>
  <dcterms:modified xsi:type="dcterms:W3CDTF">2023-10-16T10:31:00Z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9bf54676-5597-4459-9e56-0b785ad4c1ff</vt:lpwstr>
  </property>
</Properties>
</file>