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1F" w:rsidRPr="0054204D" w:rsidRDefault="0069751F" w:rsidP="0069751F">
      <w:pPr>
        <w:rPr>
          <w:rFonts w:ascii="Cambria" w:hAnsi="Cambria"/>
          <w:b/>
          <w:bCs/>
          <w:i/>
        </w:rPr>
      </w:pPr>
      <w:r w:rsidRPr="0069751F">
        <w:rPr>
          <w:rFonts w:ascii="Cambria" w:hAnsi="Cambria"/>
          <w:b/>
          <w:bCs/>
        </w:rPr>
        <w:t>Presentation title</w:t>
      </w:r>
      <w:r w:rsidR="00EB71A7" w:rsidRPr="00EB71A7">
        <w:rPr>
          <w:rFonts w:ascii="Cambria" w:hAnsi="Cambria"/>
          <w:b/>
          <w:bCs/>
          <w:sz w:val="20"/>
          <w:szCs w:val="20"/>
        </w:rPr>
        <w:t>- THE</w:t>
      </w:r>
      <w:r w:rsidR="00EB71A7" w:rsidRPr="00EB71A7">
        <w:rPr>
          <w:rFonts w:ascii="Times New Roman" w:eastAsia="Times New Roman" w:hAnsi="Times New Roman"/>
          <w:b/>
          <w:color w:val="000000"/>
          <w:sz w:val="20"/>
          <w:szCs w:val="20"/>
        </w:rPr>
        <w:t xml:space="preserve"> </w:t>
      </w:r>
      <w:r w:rsidR="00EB71A7" w:rsidRPr="00EB71A7">
        <w:rPr>
          <w:rFonts w:ascii="Times New Roman" w:eastAsia="Times New Roman" w:hAnsi="Times New Roman" w:cs="Times New Roman"/>
          <w:b/>
          <w:color w:val="000000"/>
          <w:sz w:val="20"/>
          <w:szCs w:val="20"/>
        </w:rPr>
        <w:t>PHARMACOLOGICAL</w:t>
      </w:r>
      <w:r w:rsidR="00EB71A7" w:rsidRPr="00EB71A7">
        <w:rPr>
          <w:rFonts w:ascii="Times New Roman" w:eastAsia="Times New Roman" w:hAnsi="Times New Roman" w:cs="Times New Roman"/>
          <w:b/>
          <w:color w:val="231F20"/>
          <w:sz w:val="20"/>
          <w:szCs w:val="20"/>
        </w:rPr>
        <w:t xml:space="preserve"> ACTIVITY OF </w:t>
      </w:r>
      <w:r w:rsidR="00CD6F31" w:rsidRPr="00EB71A7">
        <w:rPr>
          <w:rFonts w:ascii="Times New Roman" w:eastAsia="Times New Roman" w:hAnsi="Times New Roman" w:cs="Times New Roman"/>
          <w:b/>
          <w:color w:val="231F20"/>
          <w:sz w:val="20"/>
          <w:szCs w:val="20"/>
        </w:rPr>
        <w:t>TULSI (</w:t>
      </w:r>
      <w:r w:rsidR="00EB71A7" w:rsidRPr="00EB71A7">
        <w:rPr>
          <w:rFonts w:ascii="Times New Roman" w:eastAsia="Times New Roman" w:hAnsi="Times New Roman" w:cs="Times New Roman"/>
          <w:b/>
          <w:i/>
          <w:color w:val="231F20"/>
          <w:sz w:val="20"/>
          <w:szCs w:val="20"/>
        </w:rPr>
        <w:t>OCIMUMSANCTUM</w:t>
      </w:r>
      <w:r w:rsidR="00EB71A7" w:rsidRPr="00EB71A7">
        <w:rPr>
          <w:rFonts w:ascii="Times New Roman" w:eastAsia="Times New Roman" w:hAnsi="Times New Roman" w:cs="Times New Roman"/>
          <w:b/>
          <w:color w:val="231F20"/>
          <w:sz w:val="20"/>
          <w:szCs w:val="20"/>
        </w:rPr>
        <w:t>)</w:t>
      </w:r>
      <w:r w:rsidR="00EB71A7" w:rsidRPr="00EB71A7">
        <w:rPr>
          <w:rFonts w:ascii="Cambria" w:hAnsi="Cambria"/>
          <w:b/>
          <w:bCs/>
          <w:sz w:val="20"/>
          <w:szCs w:val="20"/>
        </w:rPr>
        <w:t xml:space="preserve">                                                                                             </w:t>
      </w:r>
      <w:r w:rsidR="00EB71A7" w:rsidRPr="00EB71A7">
        <w:rPr>
          <w:rFonts w:ascii="Cambria" w:hAnsi="Cambria"/>
          <w:b/>
          <w:bCs/>
        </w:rPr>
        <w:drawing>
          <wp:inline distT="0" distB="0" distL="0" distR="0">
            <wp:extent cx="1619250" cy="1656767"/>
            <wp:effectExtent l="19050" t="0" r="0" b="0"/>
            <wp:docPr id="3" name="Picture 1" descr="C:\Users\FOLIO\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LIO\Desktop\Photo.jpg"/>
                    <pic:cNvPicPr>
                      <a:picLocks noChangeAspect="1" noChangeArrowheads="1"/>
                    </pic:cNvPicPr>
                  </pic:nvPicPr>
                  <pic:blipFill>
                    <a:blip r:embed="rId5" cstate="print"/>
                    <a:srcRect/>
                    <a:stretch>
                      <a:fillRect/>
                    </a:stretch>
                  </pic:blipFill>
                  <pic:spPr bwMode="auto">
                    <a:xfrm>
                      <a:off x="0" y="0"/>
                      <a:ext cx="1617698" cy="1655179"/>
                    </a:xfrm>
                    <a:prstGeom prst="rect">
                      <a:avLst/>
                    </a:prstGeom>
                    <a:noFill/>
                    <a:ln w="9525">
                      <a:noFill/>
                      <a:miter lim="800000"/>
                      <a:headEnd/>
                      <a:tailEnd/>
                    </a:ln>
                  </pic:spPr>
                </pic:pic>
              </a:graphicData>
            </a:graphic>
          </wp:inline>
        </w:drawing>
      </w:r>
    </w:p>
    <w:p w:rsidR="0069751F" w:rsidRPr="0069751F" w:rsidRDefault="0069751F" w:rsidP="0069751F">
      <w:pPr>
        <w:rPr>
          <w:rFonts w:ascii="Cambria" w:hAnsi="Cambria"/>
          <w:b/>
          <w:bCs/>
        </w:rPr>
      </w:pPr>
      <w:r w:rsidRPr="0069751F">
        <w:rPr>
          <w:rFonts w:ascii="Cambria" w:hAnsi="Cambria"/>
          <w:b/>
          <w:bCs/>
        </w:rPr>
        <w:t>Corresponding Author name:</w:t>
      </w:r>
      <w:r w:rsidR="009040B8">
        <w:rPr>
          <w:rFonts w:ascii="Cambria" w:hAnsi="Cambria"/>
          <w:b/>
          <w:bCs/>
        </w:rPr>
        <w:t xml:space="preserve"> Ms. </w:t>
      </w:r>
      <w:proofErr w:type="spellStart"/>
      <w:r w:rsidR="009040B8">
        <w:rPr>
          <w:rFonts w:ascii="Cambria" w:hAnsi="Cambria"/>
          <w:b/>
          <w:bCs/>
        </w:rPr>
        <w:t>Prerna</w:t>
      </w:r>
      <w:proofErr w:type="spellEnd"/>
      <w:r w:rsidR="009040B8">
        <w:rPr>
          <w:rFonts w:ascii="Cambria" w:hAnsi="Cambria"/>
          <w:b/>
          <w:bCs/>
        </w:rPr>
        <w:t xml:space="preserve"> Sharma</w:t>
      </w:r>
    </w:p>
    <w:p w:rsidR="0069751F" w:rsidRPr="00B75C4F" w:rsidRDefault="0069751F" w:rsidP="0069751F">
      <w:pPr>
        <w:rPr>
          <w:rFonts w:ascii="Cambria" w:hAnsi="Cambria"/>
          <w:b/>
          <w:bCs/>
        </w:rPr>
      </w:pPr>
      <w:r w:rsidRPr="00B75C4F">
        <w:rPr>
          <w:rFonts w:ascii="Cambria" w:hAnsi="Cambria"/>
          <w:b/>
          <w:bCs/>
        </w:rPr>
        <w:t>Affiliation</w:t>
      </w:r>
      <w:proofErr w:type="gramStart"/>
      <w:r w:rsidRPr="00B75C4F">
        <w:rPr>
          <w:rFonts w:ascii="Cambria" w:hAnsi="Cambria"/>
          <w:b/>
          <w:bCs/>
        </w:rPr>
        <w:t>:</w:t>
      </w:r>
      <w:r w:rsidR="00B75C4F" w:rsidRPr="00B75C4F">
        <w:rPr>
          <w:b/>
          <w:bCs/>
          <w:noProof/>
        </w:rPr>
        <w:t>1</w:t>
      </w:r>
      <w:proofErr w:type="gramEnd"/>
      <w:r w:rsidR="00EB71A7">
        <w:rPr>
          <w:b/>
          <w:bCs/>
          <w:noProof/>
        </w:rPr>
        <w:t xml:space="preserve"> Guru Gobind Singh College of Pharmacy, Yamunanagar ( INDIA)</w:t>
      </w:r>
    </w:p>
    <w:p w:rsidR="0069751F" w:rsidRPr="0069751F" w:rsidRDefault="0069751F" w:rsidP="0069751F">
      <w:pPr>
        <w:rPr>
          <w:rFonts w:ascii="Cambria" w:hAnsi="Cambria"/>
          <w:b/>
          <w:bCs/>
        </w:rPr>
      </w:pPr>
      <w:proofErr w:type="gramStart"/>
      <w:r w:rsidRPr="0069751F">
        <w:rPr>
          <w:rFonts w:ascii="Cambria" w:hAnsi="Cambria"/>
          <w:b/>
          <w:bCs/>
        </w:rPr>
        <w:t>Ph.</w:t>
      </w:r>
      <w:proofErr w:type="gramEnd"/>
      <w:r w:rsidRPr="0069751F">
        <w:rPr>
          <w:rFonts w:ascii="Cambria" w:hAnsi="Cambria"/>
          <w:b/>
          <w:bCs/>
        </w:rPr>
        <w:t xml:space="preserve"> No:</w:t>
      </w:r>
      <w:r w:rsidR="009040B8">
        <w:rPr>
          <w:rFonts w:ascii="Cambria" w:hAnsi="Cambria"/>
          <w:b/>
          <w:bCs/>
        </w:rPr>
        <w:t xml:space="preserve"> +91 9896925048</w:t>
      </w:r>
    </w:p>
    <w:p w:rsidR="0069751F" w:rsidRPr="0069751F" w:rsidRDefault="0069751F" w:rsidP="0069751F">
      <w:pPr>
        <w:rPr>
          <w:rFonts w:ascii="Cambria" w:hAnsi="Cambria"/>
          <w:b/>
          <w:bCs/>
        </w:rPr>
      </w:pPr>
      <w:r w:rsidRPr="0069751F">
        <w:rPr>
          <w:rFonts w:ascii="Cambria" w:hAnsi="Cambria"/>
          <w:b/>
          <w:bCs/>
        </w:rPr>
        <w:t>Email ID’s:</w:t>
      </w:r>
      <w:r w:rsidR="00EB71A7">
        <w:rPr>
          <w:rFonts w:ascii="Cambria" w:hAnsi="Cambria"/>
          <w:b/>
          <w:bCs/>
        </w:rPr>
        <w:t xml:space="preserve"> </w:t>
      </w:r>
      <w:r w:rsidR="009040B8">
        <w:rPr>
          <w:rFonts w:ascii="Cambria" w:hAnsi="Cambria"/>
          <w:b/>
          <w:bCs/>
        </w:rPr>
        <w:t>presharma31@yahoo.com</w:t>
      </w:r>
    </w:p>
    <w:p w:rsidR="0069751F" w:rsidRPr="0069751F" w:rsidRDefault="0069751F" w:rsidP="00B75C4F">
      <w:pPr>
        <w:rPr>
          <w:rFonts w:ascii="Cambria" w:hAnsi="Cambria"/>
          <w:b/>
          <w:bCs/>
        </w:rPr>
      </w:pPr>
      <w:proofErr w:type="spellStart"/>
      <w:r w:rsidRPr="0069751F">
        <w:rPr>
          <w:rFonts w:ascii="Cambria" w:hAnsi="Cambria"/>
          <w:b/>
          <w:bCs/>
        </w:rPr>
        <w:t>WhatsApp</w:t>
      </w:r>
      <w:proofErr w:type="spellEnd"/>
      <w:r w:rsidRPr="0069751F">
        <w:rPr>
          <w:rFonts w:ascii="Cambria" w:hAnsi="Cambria"/>
          <w:b/>
          <w:bCs/>
        </w:rPr>
        <w:t xml:space="preserve"> No</w:t>
      </w:r>
      <w:proofErr w:type="gramStart"/>
      <w:r w:rsidRPr="0069751F">
        <w:rPr>
          <w:rFonts w:ascii="Cambria" w:hAnsi="Cambria"/>
          <w:b/>
          <w:bCs/>
        </w:rPr>
        <w:t>:</w:t>
      </w:r>
      <w:r w:rsidR="009040B8">
        <w:rPr>
          <w:rFonts w:ascii="Cambria" w:hAnsi="Cambria"/>
          <w:b/>
          <w:bCs/>
        </w:rPr>
        <w:t>+</w:t>
      </w:r>
      <w:proofErr w:type="gramEnd"/>
      <w:r w:rsidR="009040B8">
        <w:rPr>
          <w:rFonts w:ascii="Cambria" w:hAnsi="Cambria"/>
          <w:b/>
          <w:bCs/>
        </w:rPr>
        <w:t>919896925048</w:t>
      </w:r>
    </w:p>
    <w:p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rsidR="00EB71A7" w:rsidRDefault="0069751F" w:rsidP="0069751F">
      <w:pPr>
        <w:rPr>
          <w:rFonts w:asciiTheme="majorBidi" w:hAnsiTheme="majorBidi" w:cstheme="majorBidi"/>
          <w:b/>
          <w:bCs/>
        </w:rPr>
      </w:pPr>
      <w:r w:rsidRPr="0069751F">
        <w:rPr>
          <w:rFonts w:ascii="Cambria" w:hAnsi="Cambria"/>
          <w:b/>
          <w:bCs/>
        </w:rPr>
        <w:t>Other Authors if any:</w:t>
      </w:r>
    </w:p>
    <w:p w:rsidR="002F3066" w:rsidRDefault="00EB71A7" w:rsidP="0069751F">
      <w:pPr>
        <w:rPr>
          <w:rFonts w:ascii="Cambria" w:hAnsi="Cambria"/>
        </w:rPr>
      </w:pPr>
      <w:r>
        <w:rPr>
          <w:rFonts w:ascii="Cambria" w:hAnsi="Cambria"/>
          <w:b/>
          <w:bCs/>
        </w:rPr>
        <w:t xml:space="preserve"> </w:t>
      </w:r>
      <w:r w:rsidR="002F3066">
        <w:rPr>
          <w:rFonts w:ascii="Cambria" w:hAnsi="Cambria"/>
          <w:b/>
          <w:bCs/>
        </w:rPr>
        <w:t xml:space="preserve">Presentation type: </w:t>
      </w:r>
      <w:r w:rsidR="002F3066" w:rsidRPr="002F3066">
        <w:rPr>
          <w:rFonts w:ascii="Cambria" w:hAnsi="Cambria"/>
        </w:rPr>
        <w:t>(Oral presentation)</w:t>
      </w:r>
    </w:p>
    <w:p w:rsidR="002F3066" w:rsidRDefault="002F3066" w:rsidP="0069751F">
      <w:pPr>
        <w:rPr>
          <w:rFonts w:ascii="Cambria" w:hAnsi="Cambria"/>
          <w:b/>
          <w:bCs/>
        </w:rPr>
      </w:pPr>
      <w:r w:rsidRPr="002F3066">
        <w:rPr>
          <w:rFonts w:ascii="Cambria" w:hAnsi="Cambria"/>
          <w:b/>
          <w:bCs/>
        </w:rPr>
        <w:t>Abstract (250-300 words):</w:t>
      </w:r>
    </w:p>
    <w:p w:rsidR="00EB71A7" w:rsidRPr="00AC7690" w:rsidRDefault="00EB71A7" w:rsidP="00EB71A7">
      <w:pPr>
        <w:spacing w:line="241" w:lineRule="auto"/>
        <w:ind w:left="120" w:right="80"/>
        <w:jc w:val="both"/>
        <w:rPr>
          <w:rFonts w:ascii="Times New Roman" w:hAnsi="Times New Roman" w:cs="Times New Roman"/>
          <w:sz w:val="24"/>
          <w:szCs w:val="24"/>
        </w:rPr>
      </w:pPr>
      <w:r w:rsidRPr="00AC7690">
        <w:rPr>
          <w:rFonts w:ascii="Times New Roman" w:eastAsia="Times New Roman" w:hAnsi="Times New Roman" w:cs="Times New Roman"/>
          <w:sz w:val="24"/>
          <w:szCs w:val="24"/>
        </w:rPr>
        <w:t xml:space="preserve">In the present review, an attempt has been made to congregate the botanical, </w:t>
      </w:r>
      <w:proofErr w:type="spellStart"/>
      <w:r w:rsidRPr="00AC7690">
        <w:rPr>
          <w:rFonts w:ascii="Times New Roman" w:eastAsia="Times New Roman" w:hAnsi="Times New Roman" w:cs="Times New Roman"/>
          <w:sz w:val="24"/>
          <w:szCs w:val="24"/>
        </w:rPr>
        <w:t>phytochemical</w:t>
      </w:r>
      <w:proofErr w:type="spellEnd"/>
      <w:r w:rsidRPr="00AC7690">
        <w:rPr>
          <w:rFonts w:ascii="Times New Roman" w:eastAsia="Times New Roman" w:hAnsi="Times New Roman" w:cs="Times New Roman"/>
          <w:sz w:val="24"/>
          <w:szCs w:val="24"/>
        </w:rPr>
        <w:t xml:space="preserve">, pharmacological and toxicological information on </w:t>
      </w:r>
      <w:proofErr w:type="spellStart"/>
      <w:r w:rsidRPr="00AC7690">
        <w:rPr>
          <w:rFonts w:ascii="Times New Roman" w:eastAsia="Times New Roman" w:hAnsi="Times New Roman" w:cs="Times New Roman"/>
          <w:sz w:val="24"/>
          <w:szCs w:val="24"/>
        </w:rPr>
        <w:t>Tulsi</w:t>
      </w:r>
      <w:proofErr w:type="spellEnd"/>
      <w:r w:rsidRPr="00AC7690">
        <w:rPr>
          <w:rFonts w:ascii="Times New Roman" w:eastAsia="Times New Roman" w:hAnsi="Times New Roman" w:cs="Times New Roman"/>
          <w:sz w:val="24"/>
          <w:szCs w:val="24"/>
        </w:rPr>
        <w:t xml:space="preserve"> (</w:t>
      </w:r>
      <w:proofErr w:type="spellStart"/>
      <w:r w:rsidRPr="00AC7690">
        <w:rPr>
          <w:rFonts w:ascii="Times New Roman" w:eastAsia="Times New Roman" w:hAnsi="Times New Roman" w:cs="Times New Roman"/>
          <w:sz w:val="24"/>
          <w:szCs w:val="24"/>
        </w:rPr>
        <w:t>Ocimum</w:t>
      </w:r>
      <w:proofErr w:type="spellEnd"/>
      <w:r w:rsidRPr="00AC7690">
        <w:rPr>
          <w:rFonts w:ascii="Times New Roman" w:eastAsia="Times New Roman" w:hAnsi="Times New Roman" w:cs="Times New Roman"/>
          <w:sz w:val="24"/>
          <w:szCs w:val="24"/>
        </w:rPr>
        <w:t xml:space="preserve"> sanctum, </w:t>
      </w:r>
      <w:proofErr w:type="spellStart"/>
      <w:r w:rsidRPr="00AC7690">
        <w:rPr>
          <w:rFonts w:ascii="Times New Roman" w:eastAsia="Times New Roman" w:hAnsi="Times New Roman" w:cs="Times New Roman"/>
          <w:sz w:val="24"/>
          <w:szCs w:val="24"/>
        </w:rPr>
        <w:t>Lamiaceae</w:t>
      </w:r>
      <w:proofErr w:type="spellEnd"/>
      <w:r w:rsidRPr="00AC7690">
        <w:rPr>
          <w:rFonts w:ascii="Times New Roman" w:eastAsia="Times New Roman" w:hAnsi="Times New Roman" w:cs="Times New Roman"/>
          <w:sz w:val="24"/>
          <w:szCs w:val="24"/>
        </w:rPr>
        <w:t xml:space="preserve">). OS has been adored in almost all ancient </w:t>
      </w:r>
      <w:proofErr w:type="spellStart"/>
      <w:r w:rsidRPr="00AC7690">
        <w:rPr>
          <w:rFonts w:ascii="Times New Roman" w:eastAsia="Times New Roman" w:hAnsi="Times New Roman" w:cs="Times New Roman"/>
          <w:sz w:val="24"/>
          <w:szCs w:val="24"/>
        </w:rPr>
        <w:t>ayurvedic</w:t>
      </w:r>
      <w:proofErr w:type="spellEnd"/>
      <w:r w:rsidRPr="00AC7690">
        <w:rPr>
          <w:rFonts w:ascii="Times New Roman" w:eastAsia="Times New Roman" w:hAnsi="Times New Roman" w:cs="Times New Roman"/>
          <w:sz w:val="24"/>
          <w:szCs w:val="24"/>
        </w:rPr>
        <w:t xml:space="preserve"> texts for its extraordinary medicinal properties. It is pungent and bitter in taste and hot, light and dry in effect. Its seeds are considered to be cold in effect. The roots, leaves and seeds of </w:t>
      </w:r>
      <w:proofErr w:type="spellStart"/>
      <w:r w:rsidRPr="00AC7690">
        <w:rPr>
          <w:rFonts w:ascii="Times New Roman" w:eastAsia="Times New Roman" w:hAnsi="Times New Roman" w:cs="Times New Roman"/>
          <w:sz w:val="24"/>
          <w:szCs w:val="24"/>
        </w:rPr>
        <w:t>Tulsi</w:t>
      </w:r>
      <w:proofErr w:type="spellEnd"/>
      <w:r w:rsidRPr="00AC7690">
        <w:rPr>
          <w:rFonts w:ascii="Times New Roman" w:eastAsia="Times New Roman" w:hAnsi="Times New Roman" w:cs="Times New Roman"/>
          <w:sz w:val="24"/>
          <w:szCs w:val="24"/>
        </w:rPr>
        <w:t xml:space="preserve"> possess several medicinal properties such as stimulant, aromatic and antipyretic. </w:t>
      </w:r>
      <w:r w:rsidRPr="00AC7690">
        <w:rPr>
          <w:rFonts w:ascii="Times New Roman" w:hAnsi="Times New Roman" w:cs="Times New Roman"/>
          <w:sz w:val="24"/>
          <w:szCs w:val="24"/>
        </w:rPr>
        <w:t xml:space="preserve">This plant has been known to possess antibacterial activity, </w:t>
      </w:r>
      <w:proofErr w:type="spellStart"/>
      <w:r w:rsidRPr="00AC7690">
        <w:rPr>
          <w:rFonts w:ascii="Times New Roman" w:hAnsi="Times New Roman" w:cs="Times New Roman"/>
          <w:sz w:val="24"/>
          <w:szCs w:val="24"/>
        </w:rPr>
        <w:t>antianaphylactic</w:t>
      </w:r>
      <w:proofErr w:type="spellEnd"/>
      <w:r w:rsidRPr="00AC7690">
        <w:rPr>
          <w:rFonts w:ascii="Times New Roman" w:hAnsi="Times New Roman" w:cs="Times New Roman"/>
          <w:sz w:val="24"/>
          <w:szCs w:val="24"/>
        </w:rPr>
        <w:t xml:space="preserve"> activity, antihistaminic and mast cell stabilization activity, wound healing effect, </w:t>
      </w:r>
      <w:proofErr w:type="spellStart"/>
      <w:r w:rsidRPr="00AC7690">
        <w:rPr>
          <w:rFonts w:ascii="Times New Roman" w:hAnsi="Times New Roman" w:cs="Times New Roman"/>
          <w:sz w:val="24"/>
          <w:szCs w:val="24"/>
        </w:rPr>
        <w:t>radioprotective</w:t>
      </w:r>
      <w:proofErr w:type="spellEnd"/>
      <w:r w:rsidRPr="00AC7690">
        <w:rPr>
          <w:rFonts w:ascii="Times New Roman" w:hAnsi="Times New Roman" w:cs="Times New Roman"/>
          <w:sz w:val="24"/>
          <w:szCs w:val="24"/>
        </w:rPr>
        <w:t xml:space="preserve"> effect, </w:t>
      </w:r>
      <w:proofErr w:type="spellStart"/>
      <w:r w:rsidRPr="00AC7690">
        <w:rPr>
          <w:rFonts w:ascii="Times New Roman" w:hAnsi="Times New Roman" w:cs="Times New Roman"/>
          <w:sz w:val="24"/>
          <w:szCs w:val="24"/>
        </w:rPr>
        <w:t>antidiabetic</w:t>
      </w:r>
      <w:proofErr w:type="spellEnd"/>
      <w:r w:rsidRPr="00AC7690">
        <w:rPr>
          <w:rFonts w:ascii="Times New Roman" w:hAnsi="Times New Roman" w:cs="Times New Roman"/>
          <w:sz w:val="24"/>
          <w:szCs w:val="24"/>
        </w:rPr>
        <w:t xml:space="preserve"> effect, antioxidant activity, anti-carcinogenic properties, immunologic effects, contraceptive effect, anti </w:t>
      </w:r>
      <w:proofErr w:type="spellStart"/>
      <w:r w:rsidRPr="00AC7690">
        <w:rPr>
          <w:rFonts w:ascii="Times New Roman" w:hAnsi="Times New Roman" w:cs="Times New Roman"/>
          <w:sz w:val="24"/>
          <w:szCs w:val="24"/>
        </w:rPr>
        <w:t>genotoxic</w:t>
      </w:r>
      <w:proofErr w:type="spellEnd"/>
      <w:r w:rsidRPr="00AC7690">
        <w:rPr>
          <w:rFonts w:ascii="Times New Roman" w:hAnsi="Times New Roman" w:cs="Times New Roman"/>
          <w:sz w:val="24"/>
          <w:szCs w:val="24"/>
        </w:rPr>
        <w:t xml:space="preserve"> effect, </w:t>
      </w:r>
      <w:proofErr w:type="spellStart"/>
      <w:r w:rsidRPr="00AC7690">
        <w:rPr>
          <w:rFonts w:ascii="Times New Roman" w:hAnsi="Times New Roman" w:cs="Times New Roman"/>
          <w:sz w:val="24"/>
          <w:szCs w:val="24"/>
        </w:rPr>
        <w:t>neuroprotective</w:t>
      </w:r>
      <w:proofErr w:type="spellEnd"/>
      <w:r w:rsidRPr="00AC7690">
        <w:rPr>
          <w:rFonts w:ascii="Times New Roman" w:hAnsi="Times New Roman" w:cs="Times New Roman"/>
          <w:sz w:val="24"/>
          <w:szCs w:val="24"/>
        </w:rPr>
        <w:t xml:space="preserve"> effect, cardio-protective effect and other miscellaneous activities. This review help for the researchers as well as clinicians dealing with </w:t>
      </w:r>
      <w:r w:rsidRPr="005E08C1">
        <w:rPr>
          <w:rFonts w:ascii="Times New Roman" w:hAnsi="Times New Roman" w:cs="Times New Roman"/>
          <w:sz w:val="24"/>
          <w:szCs w:val="24"/>
        </w:rPr>
        <w:t>O. sanctum</w:t>
      </w:r>
      <w:r w:rsidRPr="00AC7690">
        <w:rPr>
          <w:rFonts w:ascii="Times New Roman" w:hAnsi="Times New Roman" w:cs="Times New Roman"/>
          <w:sz w:val="24"/>
          <w:szCs w:val="24"/>
        </w:rPr>
        <w:t xml:space="preserve"> to know its proper usage as this herb is seemed to be highly valuable, possessing many pharmacological / medicinal properties. </w:t>
      </w:r>
    </w:p>
    <w:p w:rsidR="00EB71A7" w:rsidRPr="00AC7690" w:rsidRDefault="00EB71A7" w:rsidP="00EB71A7">
      <w:pPr>
        <w:spacing w:line="241" w:lineRule="auto"/>
        <w:ind w:left="120" w:right="80"/>
        <w:jc w:val="both"/>
        <w:rPr>
          <w:rFonts w:ascii="Times New Roman" w:hAnsi="Times New Roman" w:cs="Times New Roman"/>
          <w:b/>
          <w:sz w:val="24"/>
          <w:szCs w:val="24"/>
        </w:rPr>
      </w:pPr>
      <w:r w:rsidRPr="00AC7690">
        <w:rPr>
          <w:rFonts w:ascii="Times New Roman" w:hAnsi="Times New Roman" w:cs="Times New Roman"/>
          <w:b/>
          <w:sz w:val="24"/>
          <w:szCs w:val="24"/>
        </w:rPr>
        <w:t xml:space="preserve">KEY WORDS: </w:t>
      </w:r>
      <w:proofErr w:type="spellStart"/>
      <w:r w:rsidRPr="00AC7690">
        <w:rPr>
          <w:rFonts w:ascii="Times New Roman" w:eastAsia="Times New Roman" w:hAnsi="Times New Roman" w:cs="Times New Roman"/>
          <w:sz w:val="24"/>
          <w:szCs w:val="24"/>
        </w:rPr>
        <w:t>Ocimum</w:t>
      </w:r>
      <w:proofErr w:type="spellEnd"/>
      <w:r w:rsidRPr="00AC7690">
        <w:rPr>
          <w:rFonts w:ascii="Times New Roman" w:eastAsia="Times New Roman" w:hAnsi="Times New Roman" w:cs="Times New Roman"/>
          <w:sz w:val="24"/>
          <w:szCs w:val="24"/>
        </w:rPr>
        <w:t xml:space="preserve"> sanctum (</w:t>
      </w:r>
      <w:r w:rsidRPr="00AC7690">
        <w:rPr>
          <w:rFonts w:ascii="Times New Roman" w:hAnsi="Times New Roman" w:cs="Times New Roman"/>
          <w:sz w:val="24"/>
          <w:szCs w:val="24"/>
        </w:rPr>
        <w:t xml:space="preserve">OS, </w:t>
      </w:r>
      <w:proofErr w:type="spellStart"/>
      <w:r w:rsidRPr="00AC7690">
        <w:rPr>
          <w:rFonts w:ascii="Times New Roman" w:hAnsi="Times New Roman" w:cs="Times New Roman"/>
          <w:sz w:val="24"/>
          <w:szCs w:val="24"/>
        </w:rPr>
        <w:t>Tulsi</w:t>
      </w:r>
      <w:proofErr w:type="spellEnd"/>
      <w:r w:rsidRPr="00AC7690">
        <w:rPr>
          <w:rFonts w:ascii="Times New Roman" w:hAnsi="Times New Roman" w:cs="Times New Roman"/>
          <w:sz w:val="24"/>
          <w:szCs w:val="24"/>
        </w:rPr>
        <w:t>),</w:t>
      </w:r>
      <w:r w:rsidRPr="00AC7690">
        <w:rPr>
          <w:rFonts w:ascii="Times New Roman" w:eastAsia="Times New Roman" w:hAnsi="Times New Roman" w:cs="Times New Roman"/>
          <w:sz w:val="24"/>
          <w:szCs w:val="24"/>
        </w:rPr>
        <w:t xml:space="preserve"> ethno medicinal, </w:t>
      </w:r>
      <w:proofErr w:type="spellStart"/>
      <w:r w:rsidRPr="00AC7690">
        <w:rPr>
          <w:rFonts w:ascii="Times New Roman" w:eastAsia="Times New Roman" w:hAnsi="Times New Roman" w:cs="Times New Roman"/>
          <w:sz w:val="24"/>
          <w:szCs w:val="24"/>
        </w:rPr>
        <w:t>Phytochemistry</w:t>
      </w:r>
      <w:proofErr w:type="spellEnd"/>
      <w:r w:rsidRPr="00AC7690">
        <w:rPr>
          <w:rFonts w:ascii="Times New Roman" w:eastAsia="Times New Roman" w:hAnsi="Times New Roman" w:cs="Times New Roman"/>
          <w:sz w:val="24"/>
          <w:szCs w:val="24"/>
        </w:rPr>
        <w:t xml:space="preserve"> and Pharmacological activities.</w:t>
      </w:r>
    </w:p>
    <w:p w:rsidR="00EB71A7" w:rsidRPr="002F3066" w:rsidRDefault="00EB71A7" w:rsidP="0069751F">
      <w:pPr>
        <w:rPr>
          <w:rFonts w:ascii="Cambria" w:hAnsi="Cambria"/>
          <w:b/>
          <w:bCs/>
        </w:rPr>
      </w:pPr>
    </w:p>
    <w:p w:rsidR="00EB71A7" w:rsidRPr="00EB71A7" w:rsidRDefault="002F3066" w:rsidP="00EB71A7">
      <w:pPr>
        <w:jc w:val="both"/>
        <w:rPr>
          <w:rFonts w:ascii="Cambria" w:hAnsi="Cambria"/>
          <w:b/>
          <w:bCs/>
        </w:rPr>
      </w:pPr>
      <w:r w:rsidRPr="002F3066">
        <w:rPr>
          <w:rFonts w:ascii="Cambria" w:hAnsi="Cambria"/>
          <w:b/>
          <w:bCs/>
        </w:rPr>
        <w:t>Biography (150-200 words):</w:t>
      </w:r>
    </w:p>
    <w:p w:rsidR="00EB71A7" w:rsidRPr="00EB71A7" w:rsidRDefault="00EB71A7" w:rsidP="00EB71A7">
      <w:pPr>
        <w:spacing w:line="240" w:lineRule="auto"/>
        <w:jc w:val="both"/>
        <w:rPr>
          <w:rFonts w:ascii="Times New Roman" w:hAnsi="Times New Roman" w:cs="Times New Roman"/>
          <w:sz w:val="24"/>
          <w:szCs w:val="24"/>
        </w:rPr>
      </w:pPr>
      <w:r w:rsidRPr="00EB71A7">
        <w:rPr>
          <w:rFonts w:ascii="Times New Roman" w:hAnsi="Times New Roman" w:cs="Times New Roman"/>
          <w:sz w:val="24"/>
          <w:szCs w:val="24"/>
        </w:rPr>
        <w:t xml:space="preserve">Ms. </w:t>
      </w:r>
      <w:proofErr w:type="spellStart"/>
      <w:r w:rsidRPr="00EB71A7">
        <w:rPr>
          <w:rFonts w:ascii="Times New Roman" w:hAnsi="Times New Roman" w:cs="Times New Roman"/>
          <w:sz w:val="24"/>
          <w:szCs w:val="24"/>
        </w:rPr>
        <w:t>Prerna</w:t>
      </w:r>
      <w:proofErr w:type="spellEnd"/>
      <w:r w:rsidRPr="00EB71A7">
        <w:rPr>
          <w:rFonts w:ascii="Times New Roman" w:hAnsi="Times New Roman" w:cs="Times New Roman"/>
          <w:sz w:val="24"/>
          <w:szCs w:val="24"/>
        </w:rPr>
        <w:t xml:space="preserve"> Sharma is currently working as a associate professor in Guru </w:t>
      </w:r>
      <w:proofErr w:type="spellStart"/>
      <w:r w:rsidRPr="00EB71A7">
        <w:rPr>
          <w:rFonts w:ascii="Times New Roman" w:hAnsi="Times New Roman" w:cs="Times New Roman"/>
          <w:sz w:val="24"/>
          <w:szCs w:val="24"/>
        </w:rPr>
        <w:t>Gobind</w:t>
      </w:r>
      <w:proofErr w:type="spellEnd"/>
      <w:r w:rsidRPr="00EB71A7">
        <w:rPr>
          <w:rFonts w:ascii="Times New Roman" w:hAnsi="Times New Roman" w:cs="Times New Roman"/>
          <w:sz w:val="24"/>
          <w:szCs w:val="24"/>
        </w:rPr>
        <w:t xml:space="preserve"> Singh College of Pharmacy, </w:t>
      </w:r>
      <w:proofErr w:type="spellStart"/>
      <w:proofErr w:type="gramStart"/>
      <w:r w:rsidR="00CD6F31" w:rsidRPr="00EB71A7">
        <w:rPr>
          <w:rFonts w:ascii="Times New Roman" w:hAnsi="Times New Roman" w:cs="Times New Roman"/>
          <w:sz w:val="24"/>
          <w:szCs w:val="24"/>
        </w:rPr>
        <w:t>Yamuna</w:t>
      </w:r>
      <w:r w:rsidR="00CD6F31">
        <w:rPr>
          <w:rFonts w:ascii="Times New Roman" w:hAnsi="Times New Roman" w:cs="Times New Roman"/>
          <w:sz w:val="24"/>
          <w:szCs w:val="24"/>
        </w:rPr>
        <w:t>n</w:t>
      </w:r>
      <w:r w:rsidR="00CD6F31" w:rsidRPr="00EB71A7">
        <w:rPr>
          <w:rFonts w:ascii="Times New Roman" w:hAnsi="Times New Roman" w:cs="Times New Roman"/>
          <w:sz w:val="24"/>
          <w:szCs w:val="24"/>
        </w:rPr>
        <w:t>agar</w:t>
      </w:r>
      <w:proofErr w:type="spellEnd"/>
      <w:r w:rsidRPr="00EB71A7">
        <w:rPr>
          <w:rFonts w:ascii="Times New Roman" w:hAnsi="Times New Roman" w:cs="Times New Roman"/>
          <w:sz w:val="24"/>
          <w:szCs w:val="24"/>
        </w:rPr>
        <w:t xml:space="preserve"> .</w:t>
      </w:r>
      <w:proofErr w:type="gramEnd"/>
      <w:r w:rsidRPr="00EB71A7">
        <w:rPr>
          <w:rFonts w:ascii="Times New Roman" w:hAnsi="Times New Roman" w:cs="Times New Roman"/>
          <w:sz w:val="24"/>
          <w:szCs w:val="24"/>
        </w:rPr>
        <w:t xml:space="preserve"> She is 10.5 years teaching experience as associate professor and Training &amp;</w:t>
      </w:r>
      <w:r w:rsidR="00CD6F31">
        <w:rPr>
          <w:rFonts w:ascii="Times New Roman" w:hAnsi="Times New Roman" w:cs="Times New Roman"/>
          <w:sz w:val="24"/>
          <w:szCs w:val="24"/>
        </w:rPr>
        <w:t xml:space="preserve"> Placement Officer and s</w:t>
      </w:r>
      <w:r w:rsidRPr="00EB71A7">
        <w:rPr>
          <w:rFonts w:ascii="Times New Roman" w:hAnsi="Times New Roman" w:cs="Times New Roman"/>
          <w:sz w:val="24"/>
          <w:szCs w:val="24"/>
        </w:rPr>
        <w:t>he is selected as panel expert for AICTE</w:t>
      </w:r>
      <w:r>
        <w:rPr>
          <w:rFonts w:ascii="Times New Roman" w:hAnsi="Times New Roman" w:cs="Times New Roman"/>
          <w:sz w:val="24"/>
          <w:szCs w:val="24"/>
        </w:rPr>
        <w:t xml:space="preserve"> STTP </w:t>
      </w:r>
      <w:proofErr w:type="spellStart"/>
      <w:r>
        <w:rPr>
          <w:rFonts w:ascii="Times New Roman" w:hAnsi="Times New Roman" w:cs="Times New Roman"/>
          <w:sz w:val="24"/>
          <w:szCs w:val="24"/>
        </w:rPr>
        <w:t>Programme</w:t>
      </w:r>
      <w:proofErr w:type="spellEnd"/>
      <w:r w:rsidRPr="00EB71A7">
        <w:rPr>
          <w:rFonts w:ascii="Times New Roman" w:hAnsi="Times New Roman" w:cs="Times New Roman"/>
          <w:sz w:val="24"/>
          <w:szCs w:val="24"/>
        </w:rPr>
        <w:t xml:space="preserve">. </w:t>
      </w:r>
      <w:r w:rsidRPr="00EB71A7">
        <w:rPr>
          <w:rFonts w:ascii="Times New Roman" w:hAnsi="Times New Roman" w:cs="Times New Roman"/>
          <w:sz w:val="24"/>
          <w:szCs w:val="24"/>
        </w:rPr>
        <w:lastRenderedPageBreak/>
        <w:t xml:space="preserve">Her field of specialization is </w:t>
      </w:r>
      <w:proofErr w:type="spellStart"/>
      <w:r w:rsidRPr="00EB71A7">
        <w:rPr>
          <w:rFonts w:ascii="Times New Roman" w:hAnsi="Times New Roman" w:cs="Times New Roman"/>
          <w:sz w:val="24"/>
          <w:szCs w:val="24"/>
        </w:rPr>
        <w:t>Pharmacogonosy</w:t>
      </w:r>
      <w:proofErr w:type="spellEnd"/>
      <w:r w:rsidRPr="00EB71A7">
        <w:rPr>
          <w:rFonts w:ascii="Times New Roman" w:hAnsi="Times New Roman" w:cs="Times New Roman"/>
          <w:sz w:val="24"/>
          <w:szCs w:val="24"/>
        </w:rPr>
        <w:t xml:space="preserve"> and She has  completed his  master in Pharmaceutical sciences (2012) </w:t>
      </w:r>
      <w:proofErr w:type="spellStart"/>
      <w:r w:rsidRPr="00EB71A7">
        <w:rPr>
          <w:rFonts w:ascii="Times New Roman" w:hAnsi="Times New Roman" w:cs="Times New Roman"/>
          <w:sz w:val="24"/>
          <w:szCs w:val="24"/>
        </w:rPr>
        <w:t>honour</w:t>
      </w:r>
      <w:proofErr w:type="spellEnd"/>
      <w:r w:rsidRPr="00EB71A7">
        <w:rPr>
          <w:rFonts w:ascii="Times New Roman" w:hAnsi="Times New Roman" w:cs="Times New Roman"/>
          <w:sz w:val="24"/>
          <w:szCs w:val="24"/>
        </w:rPr>
        <w:t xml:space="preserve">  with gold  medalist / appreciation  in RITS ,</w:t>
      </w:r>
      <w:proofErr w:type="spellStart"/>
      <w:r w:rsidRPr="00EB71A7">
        <w:rPr>
          <w:rFonts w:ascii="Times New Roman" w:hAnsi="Times New Roman" w:cs="Times New Roman"/>
          <w:sz w:val="24"/>
          <w:szCs w:val="24"/>
        </w:rPr>
        <w:t>Sirsa</w:t>
      </w:r>
      <w:proofErr w:type="spellEnd"/>
      <w:r w:rsidRPr="00EB71A7">
        <w:rPr>
          <w:rFonts w:ascii="Times New Roman" w:hAnsi="Times New Roman" w:cs="Times New Roman"/>
          <w:sz w:val="24"/>
          <w:szCs w:val="24"/>
        </w:rPr>
        <w:t xml:space="preserve">, India  and recently she is </w:t>
      </w:r>
      <w:proofErr w:type="spellStart"/>
      <w:r w:rsidRPr="00EB71A7">
        <w:rPr>
          <w:rFonts w:ascii="Times New Roman" w:hAnsi="Times New Roman" w:cs="Times New Roman"/>
          <w:sz w:val="24"/>
          <w:szCs w:val="24"/>
        </w:rPr>
        <w:t>purusing</w:t>
      </w:r>
      <w:proofErr w:type="spellEnd"/>
      <w:r w:rsidRPr="00EB71A7">
        <w:rPr>
          <w:rFonts w:ascii="Times New Roman" w:hAnsi="Times New Roman" w:cs="Times New Roman"/>
          <w:sz w:val="24"/>
          <w:szCs w:val="24"/>
        </w:rPr>
        <w:t xml:space="preserve"> his PhD from  the </w:t>
      </w:r>
      <w:proofErr w:type="spellStart"/>
      <w:r w:rsidRPr="00EB71A7">
        <w:rPr>
          <w:rFonts w:ascii="Times New Roman" w:hAnsi="Times New Roman" w:cs="Times New Roman"/>
          <w:sz w:val="24"/>
          <w:szCs w:val="24"/>
        </w:rPr>
        <w:t>Uttarakhand</w:t>
      </w:r>
      <w:proofErr w:type="spellEnd"/>
      <w:r w:rsidRPr="00EB71A7">
        <w:rPr>
          <w:rFonts w:ascii="Times New Roman" w:hAnsi="Times New Roman" w:cs="Times New Roman"/>
          <w:sz w:val="24"/>
          <w:szCs w:val="24"/>
        </w:rPr>
        <w:t xml:space="preserve"> </w:t>
      </w:r>
      <w:proofErr w:type="spellStart"/>
      <w:r w:rsidRPr="00EB71A7">
        <w:rPr>
          <w:rFonts w:ascii="Times New Roman" w:hAnsi="Times New Roman" w:cs="Times New Roman"/>
          <w:sz w:val="24"/>
          <w:szCs w:val="24"/>
        </w:rPr>
        <w:t>Techical</w:t>
      </w:r>
      <w:proofErr w:type="spellEnd"/>
      <w:r w:rsidRPr="00EB71A7">
        <w:rPr>
          <w:rFonts w:ascii="Times New Roman" w:hAnsi="Times New Roman" w:cs="Times New Roman"/>
          <w:sz w:val="24"/>
          <w:szCs w:val="24"/>
        </w:rPr>
        <w:t xml:space="preserve"> University, </w:t>
      </w:r>
      <w:proofErr w:type="spellStart"/>
      <w:r w:rsidRPr="00EB71A7">
        <w:rPr>
          <w:rFonts w:ascii="Times New Roman" w:hAnsi="Times New Roman" w:cs="Times New Roman"/>
          <w:sz w:val="24"/>
          <w:szCs w:val="24"/>
        </w:rPr>
        <w:t>Dehradun</w:t>
      </w:r>
      <w:proofErr w:type="spellEnd"/>
      <w:r w:rsidRPr="00EB71A7">
        <w:rPr>
          <w:rFonts w:ascii="Times New Roman" w:hAnsi="Times New Roman" w:cs="Times New Roman"/>
          <w:sz w:val="24"/>
          <w:szCs w:val="24"/>
        </w:rPr>
        <w:t xml:space="preserve">, India, Her  field of expertise is standardization of herbal plants/ herbal </w:t>
      </w:r>
      <w:proofErr w:type="spellStart"/>
      <w:r w:rsidRPr="00EB71A7">
        <w:rPr>
          <w:rFonts w:ascii="Times New Roman" w:hAnsi="Times New Roman" w:cs="Times New Roman"/>
          <w:sz w:val="24"/>
          <w:szCs w:val="24"/>
        </w:rPr>
        <w:t>formulation.Her</w:t>
      </w:r>
      <w:proofErr w:type="spellEnd"/>
      <w:r w:rsidRPr="00EB71A7">
        <w:rPr>
          <w:rFonts w:ascii="Times New Roman" w:hAnsi="Times New Roman" w:cs="Times New Roman"/>
          <w:sz w:val="24"/>
          <w:szCs w:val="24"/>
        </w:rPr>
        <w:t xml:space="preserve"> research area includes </w:t>
      </w:r>
      <w:proofErr w:type="spellStart"/>
      <w:r w:rsidRPr="00EB71A7">
        <w:rPr>
          <w:rFonts w:ascii="Times New Roman" w:hAnsi="Times New Roman" w:cs="Times New Roman"/>
          <w:sz w:val="24"/>
          <w:szCs w:val="24"/>
        </w:rPr>
        <w:t>pharmacognostical</w:t>
      </w:r>
      <w:proofErr w:type="spellEnd"/>
      <w:r w:rsidRPr="00EB71A7">
        <w:rPr>
          <w:rFonts w:ascii="Times New Roman" w:hAnsi="Times New Roman" w:cs="Times New Roman"/>
          <w:sz w:val="24"/>
          <w:szCs w:val="24"/>
        </w:rPr>
        <w:t xml:space="preserve"> &amp; </w:t>
      </w:r>
      <w:proofErr w:type="spellStart"/>
      <w:r w:rsidRPr="00EB71A7">
        <w:rPr>
          <w:rFonts w:ascii="Times New Roman" w:hAnsi="Times New Roman" w:cs="Times New Roman"/>
          <w:sz w:val="24"/>
          <w:szCs w:val="24"/>
        </w:rPr>
        <w:t>phytochemical</w:t>
      </w:r>
      <w:proofErr w:type="spellEnd"/>
      <w:r w:rsidRPr="00EB71A7">
        <w:rPr>
          <w:rFonts w:ascii="Times New Roman" w:hAnsi="Times New Roman" w:cs="Times New Roman"/>
          <w:sz w:val="24"/>
          <w:szCs w:val="24"/>
        </w:rPr>
        <w:t xml:space="preserve"> investigation of </w:t>
      </w:r>
      <w:proofErr w:type="spellStart"/>
      <w:r w:rsidRPr="00EB71A7">
        <w:rPr>
          <w:rFonts w:ascii="Times New Roman" w:hAnsi="Times New Roman" w:cs="Times New Roman"/>
          <w:sz w:val="24"/>
          <w:szCs w:val="24"/>
        </w:rPr>
        <w:t>indian</w:t>
      </w:r>
      <w:proofErr w:type="spellEnd"/>
      <w:r w:rsidRPr="00EB71A7">
        <w:rPr>
          <w:rFonts w:ascii="Times New Roman" w:hAnsi="Times New Roman" w:cs="Times New Roman"/>
          <w:sz w:val="24"/>
          <w:szCs w:val="24"/>
        </w:rPr>
        <w:t xml:space="preserve"> medicinal plants, She has 20 research/review publication national/international journals of repute to her credit, 40 Copyrights, 2 Patents  and </w:t>
      </w:r>
      <w:proofErr w:type="spellStart"/>
      <w:r w:rsidRPr="00EB71A7">
        <w:rPr>
          <w:rFonts w:ascii="Times New Roman" w:hAnsi="Times New Roman" w:cs="Times New Roman"/>
          <w:sz w:val="24"/>
          <w:szCs w:val="24"/>
        </w:rPr>
        <w:t>deligated</w:t>
      </w:r>
      <w:proofErr w:type="spellEnd"/>
      <w:r w:rsidRPr="00EB71A7">
        <w:rPr>
          <w:rFonts w:ascii="Times New Roman" w:hAnsi="Times New Roman" w:cs="Times New Roman"/>
          <w:sz w:val="24"/>
          <w:szCs w:val="24"/>
        </w:rPr>
        <w:t xml:space="preserve"> more than 30 National/international conferences /workshops. She is </w:t>
      </w:r>
      <w:proofErr w:type="spellStart"/>
      <w:r w:rsidRPr="00EB71A7">
        <w:rPr>
          <w:rFonts w:ascii="Times New Roman" w:hAnsi="Times New Roman" w:cs="Times New Roman"/>
          <w:sz w:val="24"/>
          <w:szCs w:val="24"/>
        </w:rPr>
        <w:t>honoured</w:t>
      </w:r>
      <w:proofErr w:type="spellEnd"/>
      <w:r w:rsidRPr="00EB71A7">
        <w:rPr>
          <w:rFonts w:ascii="Times New Roman" w:hAnsi="Times New Roman" w:cs="Times New Roman"/>
          <w:sz w:val="24"/>
          <w:szCs w:val="24"/>
        </w:rPr>
        <w:t xml:space="preserve"> with young research scientist award by SPER and TIPA in Thailand .She is also president in SPER women forum and life member of professional bodies like association of pharmaceutical teachers of </w:t>
      </w:r>
      <w:proofErr w:type="spellStart"/>
      <w:proofErr w:type="gramStart"/>
      <w:r w:rsidRPr="00EB71A7">
        <w:rPr>
          <w:rFonts w:ascii="Times New Roman" w:hAnsi="Times New Roman" w:cs="Times New Roman"/>
          <w:sz w:val="24"/>
          <w:szCs w:val="24"/>
        </w:rPr>
        <w:t>india</w:t>
      </w:r>
      <w:proofErr w:type="spellEnd"/>
      <w:r w:rsidRPr="00EB71A7">
        <w:rPr>
          <w:rFonts w:ascii="Times New Roman" w:hAnsi="Times New Roman" w:cs="Times New Roman"/>
          <w:sz w:val="24"/>
          <w:szCs w:val="24"/>
        </w:rPr>
        <w:t>(</w:t>
      </w:r>
      <w:proofErr w:type="gramEnd"/>
      <w:r w:rsidRPr="00EB71A7">
        <w:rPr>
          <w:rFonts w:ascii="Times New Roman" w:hAnsi="Times New Roman" w:cs="Times New Roman"/>
          <w:sz w:val="24"/>
          <w:szCs w:val="24"/>
        </w:rPr>
        <w:t>APTI).</w:t>
      </w:r>
    </w:p>
    <w:p w:rsidR="00EB71A7" w:rsidRPr="00EB71A7" w:rsidRDefault="00EB71A7" w:rsidP="00EB71A7">
      <w:pPr>
        <w:jc w:val="both"/>
        <w:rPr>
          <w:rFonts w:ascii="Times New Roman" w:hAnsi="Times New Roman" w:cs="Times New Roman"/>
          <w:sz w:val="24"/>
          <w:szCs w:val="24"/>
        </w:rPr>
      </w:pPr>
    </w:p>
    <w:p w:rsidR="0069751F" w:rsidRPr="0069751F" w:rsidRDefault="0069751F" w:rsidP="0069751F">
      <w:pPr>
        <w:rPr>
          <w:rFonts w:ascii="Cambria" w:hAnsi="Cambria"/>
        </w:rPr>
      </w:pPr>
    </w:p>
    <w:sectPr w:rsidR="0069751F" w:rsidRPr="0069751F" w:rsidSect="008C2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2NLEwMzC1NDU1sjSwMDFV0lEKTi0uzszPAykwrAUAYXVHOywAAAA="/>
  </w:docVars>
  <w:rsids>
    <w:rsidRoot w:val="0093336F"/>
    <w:rsid w:val="002F3066"/>
    <w:rsid w:val="0054204D"/>
    <w:rsid w:val="005C4B14"/>
    <w:rsid w:val="0069751F"/>
    <w:rsid w:val="00770E25"/>
    <w:rsid w:val="008C2424"/>
    <w:rsid w:val="009040B8"/>
    <w:rsid w:val="0093336F"/>
    <w:rsid w:val="00B03C8F"/>
    <w:rsid w:val="00B75C4F"/>
    <w:rsid w:val="00CD6F31"/>
    <w:rsid w:val="00EB71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 w:type="paragraph" w:styleId="BalloonText">
    <w:name w:val="Balloon Text"/>
    <w:basedOn w:val="Normal"/>
    <w:link w:val="BalloonTextChar"/>
    <w:uiPriority w:val="99"/>
    <w:semiHidden/>
    <w:unhideWhenUsed/>
    <w:rsid w:val="00EB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MICROSOFT_CORPORATION</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Korukonda Anuja</dc:creator>
  <cp:lastModifiedBy>Drp</cp:lastModifiedBy>
  <cp:revision>2</cp:revision>
  <dcterms:created xsi:type="dcterms:W3CDTF">2022-12-07T06:27:00Z</dcterms:created>
  <dcterms:modified xsi:type="dcterms:W3CDTF">2022-12-07T06:27:00Z</dcterms:modified>
</cp:coreProperties>
</file>